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AA7210">
      <w:pPr>
        <w:suppressAutoHyphens/>
        <w:adjustRightInd w:val="0"/>
        <w:spacing w:line="560" w:lineRule="exact"/>
        <w:textAlignment w:val="baseline"/>
        <w:outlineLvl w:val="0"/>
        <w:rPr>
          <w:rFonts w:hint="eastAsia" w:ascii="黑体" w:hAnsi="黑体" w:eastAsia="黑体" w:cs="黑体"/>
          <w:spacing w:val="-4"/>
          <w:kern w:val="0"/>
          <w:sz w:val="32"/>
          <w:szCs w:val="32"/>
        </w:rPr>
      </w:pPr>
    </w:p>
    <w:p w14:paraId="1C36CC77">
      <w:pPr>
        <w:suppressAutoHyphens/>
        <w:adjustRightInd w:val="0"/>
        <w:spacing w:line="560" w:lineRule="exact"/>
        <w:textAlignment w:val="baseline"/>
        <w:outlineLvl w:val="0"/>
        <w:rPr>
          <w:rFonts w:ascii="黑体" w:hAnsi="黑体" w:eastAsia="黑体" w:cs="黑体"/>
          <w:spacing w:val="-4"/>
          <w:kern w:val="0"/>
          <w:sz w:val="32"/>
          <w:szCs w:val="32"/>
        </w:rPr>
      </w:pPr>
      <w:r>
        <w:rPr>
          <w:rFonts w:hint="eastAsia" w:ascii="黑体" w:hAnsi="黑体" w:eastAsia="黑体" w:cs="黑体"/>
          <w:spacing w:val="-4"/>
          <w:kern w:val="0"/>
          <w:sz w:val="32"/>
          <w:szCs w:val="32"/>
        </w:rPr>
        <w:t>附件1</w:t>
      </w:r>
    </w:p>
    <w:p w14:paraId="0DFEC294">
      <w:pPr>
        <w:suppressAutoHyphens/>
        <w:rPr>
          <w:rFonts w:hint="eastAsia"/>
          <w:szCs w:val="24"/>
        </w:rPr>
      </w:pPr>
    </w:p>
    <w:p w14:paraId="7B8D676C">
      <w:pPr>
        <w:suppressAutoHyphens/>
        <w:jc w:val="center"/>
        <w:rPr>
          <w:rFonts w:hint="eastAsia" w:ascii="Calibri" w:hAnsi="Calibri"/>
          <w:sz w:val="18"/>
          <w:szCs w:val="21"/>
        </w:rPr>
      </w:pPr>
      <w:bookmarkStart w:id="0" w:name="_GoBack"/>
      <w:r>
        <w:rPr>
          <w:rFonts w:hint="eastAsia" w:eastAsia="方正小标宋简体" w:cs="方正小标宋简体"/>
          <w:sz w:val="36"/>
          <w:szCs w:val="36"/>
        </w:rPr>
        <w:t>上海市国际化消费环境建设专项资金</w:t>
      </w:r>
      <w:r>
        <w:rPr>
          <w:rFonts w:hint="eastAsia" w:eastAsia="方正小标宋简体" w:cs="方正小标宋简体"/>
          <w:sz w:val="36"/>
          <w:szCs w:val="36"/>
        </w:rPr>
        <w:br w:type="textWrapping"/>
      </w:r>
      <w:r>
        <w:rPr>
          <w:rFonts w:hint="eastAsia" w:eastAsia="方正小标宋简体" w:cs="方正小标宋简体"/>
          <w:sz w:val="36"/>
          <w:szCs w:val="36"/>
        </w:rPr>
        <w:t>项目申请书</w:t>
      </w:r>
    </w:p>
    <w:bookmarkEnd w:id="0"/>
    <w:p w14:paraId="4C5DA51D">
      <w:pPr>
        <w:suppressAutoHyphens/>
        <w:spacing w:line="277" w:lineRule="auto"/>
        <w:rPr>
          <w:szCs w:val="24"/>
        </w:rPr>
      </w:pPr>
    </w:p>
    <w:p w14:paraId="0E1FC39B">
      <w:pPr>
        <w:suppressAutoHyphens/>
        <w:spacing w:line="277" w:lineRule="auto"/>
        <w:rPr>
          <w:szCs w:val="24"/>
        </w:rPr>
      </w:pPr>
    </w:p>
    <w:p w14:paraId="51B8332F">
      <w:pPr>
        <w:suppressAutoHyphens/>
        <w:spacing w:line="277" w:lineRule="auto"/>
        <w:rPr>
          <w:szCs w:val="24"/>
        </w:rPr>
      </w:pPr>
    </w:p>
    <w:p w14:paraId="1349957F">
      <w:pPr>
        <w:suppressAutoHyphens/>
        <w:spacing w:line="277" w:lineRule="auto"/>
        <w:rPr>
          <w:szCs w:val="24"/>
          <w:u w:val="single"/>
        </w:rPr>
      </w:pPr>
    </w:p>
    <w:p w14:paraId="50064BF7">
      <w:pPr>
        <w:suppressAutoHyphens/>
        <w:spacing w:before="81" w:line="222" w:lineRule="auto"/>
        <w:rPr>
          <w:rFonts w:hint="eastAsia" w:ascii="楷体_GB2312" w:hAnsi="楷体_GB2312" w:eastAsia="楷体_GB2312" w:cs="楷体_GB2312"/>
          <w:sz w:val="24"/>
          <w:szCs w:val="24"/>
        </w:rPr>
      </w:pPr>
      <w:r>
        <w:rPr>
          <w:rFonts w:hint="eastAsia" w:ascii="楷体_GB2312" w:hAnsi="楷体_GB2312" w:eastAsia="楷体_GB2312" w:cs="楷体_GB2312"/>
          <w:spacing w:val="48"/>
          <w:kern w:val="0"/>
          <w:sz w:val="24"/>
          <w:szCs w:val="24"/>
          <w:fitText w:val="1584" w:id="1865114812"/>
        </w:rPr>
        <w:t>项目名称</w:t>
      </w:r>
      <w:r>
        <w:rPr>
          <w:rFonts w:hint="eastAsia" w:ascii="楷体_GB2312" w:hAnsi="楷体_GB2312" w:eastAsia="楷体_GB2312" w:cs="楷体_GB2312"/>
          <w:spacing w:val="0"/>
          <w:kern w:val="0"/>
          <w:sz w:val="24"/>
          <w:szCs w:val="24"/>
          <w:fitText w:val="1584" w:id="1865114812"/>
        </w:rPr>
        <w:t>：</w:t>
      </w:r>
      <w:r>
        <w:rPr>
          <w:rFonts w:hint="eastAsia" w:ascii="楷体_GB2312" w:hAnsi="楷体_GB2312" w:eastAsia="楷体_GB2312" w:cs="楷体_GB2312"/>
          <w:kern w:val="0"/>
          <w:sz w:val="24"/>
          <w:szCs w:val="24"/>
        </w:rPr>
        <w:t xml:space="preserve"> </w:t>
      </w:r>
      <w:r>
        <w:rPr>
          <w:rFonts w:hint="eastAsia" w:ascii="楷体_GB2312" w:hAnsi="楷体_GB2312" w:eastAsia="楷体_GB2312" w:cs="楷体_GB2312"/>
          <w:spacing w:val="-75"/>
          <w:sz w:val="24"/>
          <w:szCs w:val="24"/>
        </w:rPr>
        <w:t xml:space="preserve"> </w:t>
      </w:r>
      <w:r>
        <w:rPr>
          <w:rFonts w:hint="eastAsia" w:ascii="楷体_GB2312" w:hAnsi="楷体_GB2312" w:eastAsia="楷体_GB2312" w:cs="楷体_GB2312"/>
          <w:sz w:val="24"/>
          <w:szCs w:val="24"/>
        </w:rPr>
        <w:t xml:space="preserve">                                                          </w:t>
      </w:r>
    </w:p>
    <w:p w14:paraId="524B5A40">
      <w:pPr>
        <w:suppressAutoHyphens/>
        <w:spacing w:line="365" w:lineRule="auto"/>
        <w:rPr>
          <w:rFonts w:hint="eastAsia" w:ascii="楷体_GB2312" w:hAnsi="楷体_GB2312" w:eastAsia="楷体_GB2312" w:cs="楷体_GB2312"/>
          <w:sz w:val="24"/>
          <w:szCs w:val="24"/>
        </w:rPr>
      </w:pPr>
    </w:p>
    <w:p w14:paraId="0F6B2426">
      <w:pPr>
        <w:suppressAutoHyphens/>
        <w:spacing w:before="82" w:line="222" w:lineRule="auto"/>
        <w:rPr>
          <w:rFonts w:hint="eastAsia" w:ascii="楷体_GB2312" w:hAnsi="楷体_GB2312" w:eastAsia="楷体_GB2312" w:cs="楷体_GB2312"/>
          <w:sz w:val="24"/>
          <w:szCs w:val="24"/>
        </w:rPr>
      </w:pPr>
      <w:r>
        <w:rPr>
          <w:rFonts w:hint="eastAsia" w:ascii="楷体_GB2312" w:hAnsi="楷体_GB2312" w:eastAsia="楷体_GB2312" w:cs="楷体_GB2312"/>
          <w:spacing w:val="48"/>
          <w:kern w:val="0"/>
          <w:sz w:val="24"/>
          <w:szCs w:val="24"/>
          <w:fitText w:val="1584" w:id="1409970432"/>
        </w:rPr>
        <w:t>申请单位</w:t>
      </w:r>
      <w:r>
        <w:rPr>
          <w:rFonts w:hint="eastAsia" w:ascii="楷体_GB2312" w:hAnsi="楷体_GB2312" w:eastAsia="楷体_GB2312" w:cs="楷体_GB2312"/>
          <w:spacing w:val="0"/>
          <w:kern w:val="0"/>
          <w:sz w:val="24"/>
          <w:szCs w:val="24"/>
          <w:fitText w:val="1584" w:id="1409970432"/>
        </w:rPr>
        <w:t>：</w:t>
      </w:r>
      <w:r>
        <w:rPr>
          <w:rFonts w:hint="eastAsia" w:ascii="楷体_GB2312" w:hAnsi="楷体_GB2312" w:eastAsia="楷体_GB2312" w:cs="楷体_GB2312"/>
          <w:kern w:val="0"/>
          <w:sz w:val="24"/>
          <w:szCs w:val="24"/>
        </w:rPr>
        <w:t xml:space="preserve"> </w:t>
      </w:r>
      <w:r>
        <w:rPr>
          <w:rFonts w:hint="eastAsia" w:ascii="楷体_GB2312" w:hAnsi="楷体_GB2312" w:eastAsia="楷体_GB2312" w:cs="楷体_GB2312"/>
          <w:sz w:val="24"/>
          <w:szCs w:val="24"/>
        </w:rPr>
        <w:t xml:space="preserve"> </w:t>
      </w:r>
      <w:r>
        <w:rPr>
          <w:rFonts w:hint="eastAsia" w:ascii="楷体_GB2312" w:hAnsi="楷体_GB2312" w:eastAsia="楷体_GB2312" w:cs="楷体_GB2312"/>
          <w:spacing w:val="3"/>
          <w:sz w:val="24"/>
          <w:szCs w:val="24"/>
        </w:rPr>
        <w:t xml:space="preserve">                                            （</w:t>
      </w:r>
      <w:r>
        <w:rPr>
          <w:rFonts w:hint="eastAsia" w:ascii="楷体_GB2312" w:hAnsi="楷体_GB2312" w:eastAsia="楷体_GB2312" w:cs="楷体_GB2312"/>
          <w:spacing w:val="-8"/>
          <w:sz w:val="24"/>
          <w:szCs w:val="24"/>
        </w:rPr>
        <w:t>盖章）</w:t>
      </w:r>
      <w:r>
        <w:rPr>
          <w:rFonts w:hint="eastAsia" w:ascii="楷体_GB2312" w:hAnsi="楷体_GB2312" w:eastAsia="楷体_GB2312" w:cs="楷体_GB2312"/>
          <w:spacing w:val="3"/>
          <w:sz w:val="24"/>
          <w:szCs w:val="24"/>
        </w:rPr>
        <w:t xml:space="preserve">    </w:t>
      </w:r>
    </w:p>
    <w:p w14:paraId="16F4873A">
      <w:pPr>
        <w:suppressAutoHyphens/>
        <w:spacing w:line="365" w:lineRule="auto"/>
        <w:rPr>
          <w:rFonts w:hint="eastAsia" w:ascii="楷体_GB2312" w:hAnsi="楷体_GB2312" w:eastAsia="楷体_GB2312" w:cs="楷体_GB2312"/>
          <w:sz w:val="24"/>
          <w:szCs w:val="24"/>
        </w:rPr>
      </w:pPr>
    </w:p>
    <w:p w14:paraId="06B665D8">
      <w:pPr>
        <w:suppressAutoHyphens/>
        <w:spacing w:before="81" w:line="222" w:lineRule="auto"/>
        <w:rPr>
          <w:rFonts w:hint="eastAsia" w:ascii="楷体_GB2312" w:hAnsi="楷体_GB2312" w:eastAsia="楷体_GB2312" w:cs="楷体_GB2312"/>
          <w:sz w:val="24"/>
          <w:szCs w:val="24"/>
        </w:rPr>
      </w:pPr>
      <w:r>
        <w:rPr>
          <w:rFonts w:hint="eastAsia" w:ascii="楷体_GB2312" w:hAnsi="楷体_GB2312" w:eastAsia="楷体_GB2312" w:cs="楷体_GB2312"/>
          <w:spacing w:val="48"/>
          <w:kern w:val="0"/>
          <w:sz w:val="24"/>
          <w:szCs w:val="24"/>
          <w:fitText w:val="1584" w:id="617696640"/>
        </w:rPr>
        <w:t>注册地址</w:t>
      </w:r>
      <w:r>
        <w:rPr>
          <w:rFonts w:hint="eastAsia" w:ascii="楷体_GB2312" w:hAnsi="楷体_GB2312" w:eastAsia="楷体_GB2312" w:cs="楷体_GB2312"/>
          <w:spacing w:val="0"/>
          <w:kern w:val="0"/>
          <w:sz w:val="24"/>
          <w:szCs w:val="24"/>
          <w:fitText w:val="1584" w:id="617696640"/>
        </w:rPr>
        <w:t>：</w:t>
      </w:r>
      <w:r>
        <w:rPr>
          <w:rFonts w:hint="eastAsia" w:ascii="楷体_GB2312" w:hAnsi="楷体_GB2312" w:eastAsia="楷体_GB2312" w:cs="楷体_GB2312"/>
          <w:kern w:val="0"/>
          <w:sz w:val="24"/>
          <w:szCs w:val="24"/>
        </w:rPr>
        <w:t xml:space="preserve"> </w:t>
      </w:r>
      <w:r>
        <w:rPr>
          <w:rFonts w:hint="eastAsia" w:ascii="楷体_GB2312" w:hAnsi="楷体_GB2312" w:eastAsia="楷体_GB2312" w:cs="楷体_GB2312"/>
          <w:spacing w:val="-75"/>
          <w:sz w:val="24"/>
          <w:szCs w:val="24"/>
        </w:rPr>
        <w:t xml:space="preserve"> </w:t>
      </w:r>
      <w:r>
        <w:rPr>
          <w:rFonts w:hint="eastAsia" w:ascii="楷体_GB2312" w:hAnsi="楷体_GB2312" w:eastAsia="楷体_GB2312" w:cs="楷体_GB2312"/>
          <w:sz w:val="24"/>
          <w:szCs w:val="24"/>
        </w:rPr>
        <w:t xml:space="preserve">                                                          </w:t>
      </w:r>
    </w:p>
    <w:p w14:paraId="2B6831C7">
      <w:pPr>
        <w:suppressAutoHyphens/>
        <w:spacing w:line="365" w:lineRule="auto"/>
        <w:rPr>
          <w:rFonts w:hint="eastAsia" w:ascii="楷体_GB2312" w:hAnsi="楷体_GB2312" w:eastAsia="楷体_GB2312" w:cs="楷体_GB2312"/>
          <w:sz w:val="24"/>
          <w:szCs w:val="24"/>
        </w:rPr>
      </w:pPr>
    </w:p>
    <w:p w14:paraId="0D62D8E8">
      <w:pPr>
        <w:suppressAutoHyphens/>
        <w:spacing w:before="81" w:line="222" w:lineRule="auto"/>
        <w:rPr>
          <w:rFonts w:hint="eastAsia" w:ascii="楷体_GB2312" w:hAnsi="楷体_GB2312" w:eastAsia="楷体_GB2312" w:cs="楷体_GB2312"/>
          <w:sz w:val="24"/>
          <w:szCs w:val="24"/>
        </w:rPr>
      </w:pPr>
      <w:r>
        <w:rPr>
          <w:rFonts w:hint="eastAsia" w:ascii="楷体_GB2312" w:hAnsi="楷体_GB2312" w:eastAsia="楷体_GB2312" w:cs="楷体_GB2312"/>
          <w:spacing w:val="48"/>
          <w:kern w:val="0"/>
          <w:sz w:val="24"/>
          <w:szCs w:val="24"/>
          <w:fitText w:val="1584" w:id="2059407730"/>
        </w:rPr>
        <w:t>办公地址</w:t>
      </w:r>
      <w:r>
        <w:rPr>
          <w:rFonts w:hint="eastAsia" w:ascii="楷体_GB2312" w:hAnsi="楷体_GB2312" w:eastAsia="楷体_GB2312" w:cs="楷体_GB2312"/>
          <w:spacing w:val="0"/>
          <w:kern w:val="0"/>
          <w:sz w:val="24"/>
          <w:szCs w:val="24"/>
          <w:fitText w:val="1584" w:id="2059407730"/>
        </w:rPr>
        <w:t>：</w:t>
      </w:r>
      <w:r>
        <w:rPr>
          <w:rFonts w:hint="eastAsia" w:ascii="楷体_GB2312" w:hAnsi="楷体_GB2312" w:eastAsia="楷体_GB2312" w:cs="楷体_GB2312"/>
          <w:kern w:val="0"/>
          <w:sz w:val="24"/>
          <w:szCs w:val="24"/>
        </w:rPr>
        <w:t xml:space="preserve"> </w:t>
      </w:r>
      <w:r>
        <w:rPr>
          <w:rFonts w:hint="eastAsia" w:ascii="楷体_GB2312" w:hAnsi="楷体_GB2312" w:eastAsia="楷体_GB2312" w:cs="楷体_GB2312"/>
          <w:spacing w:val="-75"/>
          <w:sz w:val="24"/>
          <w:szCs w:val="24"/>
        </w:rPr>
        <w:t xml:space="preserve"> </w:t>
      </w:r>
      <w:r>
        <w:rPr>
          <w:rFonts w:hint="eastAsia" w:ascii="楷体_GB2312" w:hAnsi="楷体_GB2312" w:eastAsia="楷体_GB2312" w:cs="楷体_GB2312"/>
          <w:sz w:val="24"/>
          <w:szCs w:val="24"/>
        </w:rPr>
        <w:t xml:space="preserve">                                                          </w:t>
      </w:r>
    </w:p>
    <w:p w14:paraId="43E44D8E">
      <w:pPr>
        <w:suppressAutoHyphens/>
        <w:spacing w:line="365" w:lineRule="auto"/>
        <w:rPr>
          <w:rFonts w:hint="eastAsia" w:ascii="楷体_GB2312" w:hAnsi="楷体_GB2312" w:eastAsia="楷体_GB2312" w:cs="楷体_GB2312"/>
          <w:sz w:val="24"/>
          <w:szCs w:val="24"/>
        </w:rPr>
      </w:pPr>
    </w:p>
    <w:p w14:paraId="1C5860EF">
      <w:pPr>
        <w:tabs>
          <w:tab w:val="left" w:pos="1680"/>
        </w:tabs>
        <w:suppressAutoHyphens/>
        <w:spacing w:before="1" w:line="220" w:lineRule="auto"/>
        <w:rPr>
          <w:rFonts w:hint="eastAsia" w:ascii="楷体_GB2312" w:hAnsi="楷体_GB2312" w:eastAsia="楷体_GB2312" w:cs="楷体_GB2312"/>
          <w:sz w:val="24"/>
          <w:szCs w:val="24"/>
        </w:rPr>
      </w:pPr>
      <w:r>
        <w:rPr>
          <w:rFonts w:hint="eastAsia" w:ascii="楷体_GB2312" w:hAnsi="楷体_GB2312" w:eastAsia="楷体_GB2312" w:cs="楷体_GB2312"/>
          <w:spacing w:val="21"/>
          <w:kern w:val="0"/>
          <w:sz w:val="24"/>
          <w:szCs w:val="24"/>
          <w:fitText w:val="1650" w:id="485645428"/>
        </w:rPr>
        <w:t>项目负责人</w:t>
      </w:r>
      <w:r>
        <w:rPr>
          <w:rFonts w:hint="eastAsia" w:ascii="楷体_GB2312" w:hAnsi="楷体_GB2312" w:eastAsia="楷体_GB2312" w:cs="楷体_GB2312"/>
          <w:spacing w:val="0"/>
          <w:kern w:val="0"/>
          <w:sz w:val="24"/>
          <w:szCs w:val="24"/>
          <w:fitText w:val="1650" w:id="485645428"/>
        </w:rPr>
        <w:t>：</w:t>
      </w:r>
      <w:r>
        <w:rPr>
          <w:rFonts w:hint="eastAsia" w:ascii="楷体_GB2312" w:hAnsi="楷体_GB2312" w:eastAsia="楷体_GB2312" w:cs="楷体_GB2312"/>
          <w:sz w:val="24"/>
          <w:szCs w:val="24"/>
        </w:rPr>
        <w:t xml:space="preserve">                        </w:t>
      </w:r>
      <w:r>
        <w:rPr>
          <w:rFonts w:hint="eastAsia" w:ascii="楷体_GB2312" w:hAnsi="楷体_GB2312" w:eastAsia="楷体_GB2312" w:cs="楷体_GB2312"/>
          <w:spacing w:val="-103"/>
          <w:sz w:val="24"/>
          <w:szCs w:val="24"/>
        </w:rPr>
        <w:t xml:space="preserve">      </w:t>
      </w:r>
      <w:r>
        <w:rPr>
          <w:rFonts w:hint="eastAsia" w:ascii="楷体_GB2312" w:hAnsi="楷体_GB2312" w:eastAsia="楷体_GB2312" w:cs="楷体_GB2312"/>
          <w:spacing w:val="-15"/>
          <w:sz w:val="24"/>
          <w:szCs w:val="24"/>
        </w:rPr>
        <w:t>联系电话</w:t>
      </w:r>
      <w:r>
        <w:rPr>
          <w:rFonts w:hint="eastAsia" w:ascii="楷体_GB2312" w:hAnsi="楷体_GB2312" w:eastAsia="楷体_GB2312" w:cs="楷体_GB2312"/>
          <w:spacing w:val="-28"/>
          <w:sz w:val="24"/>
          <w:szCs w:val="24"/>
        </w:rPr>
        <w:t>(</w:t>
      </w:r>
      <w:r>
        <w:rPr>
          <w:rFonts w:hint="eastAsia" w:ascii="楷体_GB2312" w:hAnsi="楷体_GB2312" w:eastAsia="楷体_GB2312" w:cs="楷体_GB2312"/>
          <w:spacing w:val="-51"/>
          <w:sz w:val="24"/>
          <w:szCs w:val="24"/>
        </w:rPr>
        <w:t xml:space="preserve"> </w:t>
      </w:r>
      <w:r>
        <w:rPr>
          <w:rFonts w:hint="eastAsia" w:ascii="楷体_GB2312" w:hAnsi="楷体_GB2312" w:eastAsia="楷体_GB2312" w:cs="楷体_GB2312"/>
          <w:spacing w:val="-28"/>
          <w:sz w:val="24"/>
          <w:szCs w:val="24"/>
        </w:rPr>
        <w:t>手</w:t>
      </w:r>
      <w:r>
        <w:rPr>
          <w:rFonts w:hint="eastAsia" w:ascii="楷体_GB2312" w:hAnsi="楷体_GB2312" w:eastAsia="楷体_GB2312" w:cs="楷体_GB2312"/>
          <w:spacing w:val="-55"/>
          <w:sz w:val="24"/>
          <w:szCs w:val="24"/>
        </w:rPr>
        <w:t xml:space="preserve"> </w:t>
      </w:r>
      <w:r>
        <w:rPr>
          <w:rFonts w:hint="eastAsia" w:ascii="楷体_GB2312" w:hAnsi="楷体_GB2312" w:eastAsia="楷体_GB2312" w:cs="楷体_GB2312"/>
          <w:spacing w:val="-28"/>
          <w:sz w:val="24"/>
          <w:szCs w:val="24"/>
        </w:rPr>
        <w:t>机</w:t>
      </w:r>
      <w:r>
        <w:rPr>
          <w:rFonts w:hint="eastAsia" w:ascii="楷体_GB2312" w:hAnsi="楷体_GB2312" w:eastAsia="楷体_GB2312" w:cs="楷体_GB2312"/>
          <w:spacing w:val="-57"/>
          <w:sz w:val="24"/>
          <w:szCs w:val="24"/>
        </w:rPr>
        <w:t xml:space="preserve"> </w:t>
      </w:r>
      <w:r>
        <w:rPr>
          <w:rFonts w:hint="eastAsia" w:ascii="楷体_GB2312" w:hAnsi="楷体_GB2312" w:eastAsia="楷体_GB2312" w:cs="楷体_GB2312"/>
          <w:spacing w:val="-28"/>
          <w:sz w:val="24"/>
          <w:szCs w:val="24"/>
        </w:rPr>
        <w:t>) ：</w:t>
      </w:r>
      <w:r>
        <w:rPr>
          <w:rFonts w:hint="eastAsia" w:ascii="楷体_GB2312" w:hAnsi="楷体_GB2312" w:eastAsia="楷体_GB2312" w:cs="楷体_GB2312"/>
          <w:sz w:val="24"/>
          <w:szCs w:val="24"/>
        </w:rPr>
        <w:t xml:space="preserve">                   </w:t>
      </w:r>
    </w:p>
    <w:p w14:paraId="763341C9">
      <w:pPr>
        <w:suppressAutoHyphens/>
        <w:spacing w:line="377" w:lineRule="auto"/>
        <w:rPr>
          <w:rFonts w:hint="eastAsia" w:ascii="楷体_GB2312" w:hAnsi="楷体_GB2312" w:eastAsia="楷体_GB2312" w:cs="楷体_GB2312"/>
          <w:sz w:val="24"/>
          <w:szCs w:val="24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 xml:space="preserve"> </w:t>
      </w:r>
    </w:p>
    <w:p w14:paraId="5659C4E5">
      <w:pPr>
        <w:suppressAutoHyphens/>
        <w:spacing w:before="1" w:line="220" w:lineRule="auto"/>
        <w:rPr>
          <w:rFonts w:hint="eastAsia" w:ascii="楷体_GB2312" w:hAnsi="楷体_GB2312" w:eastAsia="楷体_GB2312" w:cs="楷体_GB2312"/>
          <w:sz w:val="24"/>
          <w:szCs w:val="24"/>
        </w:rPr>
      </w:pPr>
      <w:r>
        <w:rPr>
          <w:rFonts w:hint="eastAsia" w:ascii="楷体_GB2312" w:hAnsi="楷体_GB2312" w:eastAsia="楷体_GB2312" w:cs="楷体_GB2312"/>
          <w:spacing w:val="21"/>
          <w:kern w:val="0"/>
          <w:sz w:val="24"/>
          <w:szCs w:val="24"/>
          <w:fitText w:val="1650" w:id="778186588"/>
        </w:rPr>
        <w:t>项目联系人</w:t>
      </w:r>
      <w:r>
        <w:rPr>
          <w:rFonts w:hint="eastAsia" w:ascii="楷体_GB2312" w:hAnsi="楷体_GB2312" w:eastAsia="楷体_GB2312" w:cs="楷体_GB2312"/>
          <w:spacing w:val="0"/>
          <w:kern w:val="0"/>
          <w:sz w:val="24"/>
          <w:szCs w:val="24"/>
          <w:fitText w:val="1650" w:id="778186588"/>
        </w:rPr>
        <w:t>：</w:t>
      </w:r>
      <w:r>
        <w:rPr>
          <w:rFonts w:hint="eastAsia" w:ascii="楷体_GB2312" w:hAnsi="楷体_GB2312" w:eastAsia="楷体_GB2312" w:cs="楷体_GB2312"/>
          <w:kern w:val="0"/>
          <w:sz w:val="24"/>
          <w:szCs w:val="24"/>
        </w:rPr>
        <w:t xml:space="preserve">     </w:t>
      </w:r>
      <w:r>
        <w:rPr>
          <w:rFonts w:hint="eastAsia" w:ascii="楷体_GB2312" w:hAnsi="楷体_GB2312" w:eastAsia="楷体_GB2312" w:cs="楷体_GB2312"/>
          <w:spacing w:val="1"/>
          <w:sz w:val="24"/>
          <w:szCs w:val="24"/>
        </w:rPr>
        <w:t xml:space="preserve">                   </w:t>
      </w:r>
      <w:r>
        <w:rPr>
          <w:rFonts w:hint="eastAsia" w:ascii="楷体_GB2312" w:hAnsi="楷体_GB2312" w:eastAsia="楷体_GB2312" w:cs="楷体_GB2312"/>
          <w:spacing w:val="-113"/>
          <w:sz w:val="24"/>
          <w:szCs w:val="24"/>
        </w:rPr>
        <w:t xml:space="preserve"> </w:t>
      </w:r>
      <w:r>
        <w:rPr>
          <w:rFonts w:hint="eastAsia" w:ascii="楷体_GB2312" w:hAnsi="楷体_GB2312" w:eastAsia="楷体_GB2312" w:cs="楷体_GB2312"/>
          <w:spacing w:val="-15"/>
          <w:sz w:val="24"/>
          <w:szCs w:val="24"/>
        </w:rPr>
        <w:t>联系电话</w:t>
      </w:r>
      <w:r>
        <w:rPr>
          <w:rFonts w:hint="eastAsia" w:ascii="楷体_GB2312" w:hAnsi="楷体_GB2312" w:eastAsia="楷体_GB2312" w:cs="楷体_GB2312"/>
          <w:spacing w:val="-28"/>
          <w:sz w:val="24"/>
          <w:szCs w:val="24"/>
        </w:rPr>
        <w:t>(</w:t>
      </w:r>
      <w:r>
        <w:rPr>
          <w:rFonts w:hint="eastAsia" w:ascii="楷体_GB2312" w:hAnsi="楷体_GB2312" w:eastAsia="楷体_GB2312" w:cs="楷体_GB2312"/>
          <w:spacing w:val="-51"/>
          <w:sz w:val="24"/>
          <w:szCs w:val="24"/>
        </w:rPr>
        <w:t xml:space="preserve"> </w:t>
      </w:r>
      <w:r>
        <w:rPr>
          <w:rFonts w:hint="eastAsia" w:ascii="楷体_GB2312" w:hAnsi="楷体_GB2312" w:eastAsia="楷体_GB2312" w:cs="楷体_GB2312"/>
          <w:spacing w:val="-28"/>
          <w:sz w:val="24"/>
          <w:szCs w:val="24"/>
        </w:rPr>
        <w:t>手</w:t>
      </w:r>
      <w:r>
        <w:rPr>
          <w:rFonts w:hint="eastAsia" w:ascii="楷体_GB2312" w:hAnsi="楷体_GB2312" w:eastAsia="楷体_GB2312" w:cs="楷体_GB2312"/>
          <w:spacing w:val="-55"/>
          <w:sz w:val="24"/>
          <w:szCs w:val="24"/>
        </w:rPr>
        <w:t xml:space="preserve"> </w:t>
      </w:r>
      <w:r>
        <w:rPr>
          <w:rFonts w:hint="eastAsia" w:ascii="楷体_GB2312" w:hAnsi="楷体_GB2312" w:eastAsia="楷体_GB2312" w:cs="楷体_GB2312"/>
          <w:spacing w:val="-28"/>
          <w:sz w:val="24"/>
          <w:szCs w:val="24"/>
        </w:rPr>
        <w:t>机</w:t>
      </w:r>
      <w:r>
        <w:rPr>
          <w:rFonts w:hint="eastAsia" w:ascii="楷体_GB2312" w:hAnsi="楷体_GB2312" w:eastAsia="楷体_GB2312" w:cs="楷体_GB2312"/>
          <w:spacing w:val="-57"/>
          <w:sz w:val="24"/>
          <w:szCs w:val="24"/>
        </w:rPr>
        <w:t xml:space="preserve"> </w:t>
      </w:r>
      <w:r>
        <w:rPr>
          <w:rFonts w:hint="eastAsia" w:ascii="楷体_GB2312" w:hAnsi="楷体_GB2312" w:eastAsia="楷体_GB2312" w:cs="楷体_GB2312"/>
          <w:spacing w:val="-28"/>
          <w:sz w:val="24"/>
          <w:szCs w:val="24"/>
        </w:rPr>
        <w:t>)</w:t>
      </w:r>
      <w:r>
        <w:rPr>
          <w:rFonts w:hint="eastAsia" w:ascii="楷体_GB2312" w:hAnsi="楷体_GB2312" w:eastAsia="楷体_GB2312" w:cs="楷体_GB2312"/>
          <w:sz w:val="24"/>
          <w:szCs w:val="24"/>
        </w:rPr>
        <w:t xml:space="preserve"> </w:t>
      </w:r>
      <w:r>
        <w:rPr>
          <w:rFonts w:hint="eastAsia" w:ascii="楷体_GB2312" w:hAnsi="楷体_GB2312" w:eastAsia="楷体_GB2312" w:cs="楷体_GB2312"/>
          <w:spacing w:val="-15"/>
          <w:sz w:val="24"/>
          <w:szCs w:val="24"/>
        </w:rPr>
        <w:t>：</w:t>
      </w:r>
      <w:r>
        <w:rPr>
          <w:rFonts w:hint="eastAsia" w:ascii="楷体_GB2312" w:hAnsi="楷体_GB2312" w:eastAsia="楷体_GB2312" w:cs="楷体_GB2312"/>
          <w:sz w:val="24"/>
          <w:szCs w:val="24"/>
        </w:rPr>
        <w:t xml:space="preserve">               </w:t>
      </w:r>
    </w:p>
    <w:p w14:paraId="335F86C5">
      <w:pPr>
        <w:suppressAutoHyphens/>
        <w:spacing w:before="1" w:line="220" w:lineRule="auto"/>
        <w:rPr>
          <w:rFonts w:hint="eastAsia" w:ascii="楷体_GB2312" w:hAnsi="楷体_GB2312" w:eastAsia="楷体_GB2312" w:cs="楷体_GB2312"/>
          <w:sz w:val="24"/>
          <w:szCs w:val="24"/>
        </w:rPr>
      </w:pPr>
    </w:p>
    <w:p w14:paraId="2584051B">
      <w:pPr>
        <w:suppressAutoHyphens/>
        <w:ind w:firstLine="420" w:firstLineChars="200"/>
        <w:rPr>
          <w:rFonts w:hint="eastAsia" w:ascii="楷体_GB2312" w:hAnsi="楷体_GB2312" w:eastAsia="楷体_GB2312" w:cs="楷体_GB2312"/>
          <w:szCs w:val="24"/>
        </w:rPr>
      </w:pPr>
    </w:p>
    <w:p w14:paraId="21B6A7E8">
      <w:pPr>
        <w:suppressAutoHyphens/>
        <w:spacing w:before="82" w:line="222" w:lineRule="auto"/>
        <w:rPr>
          <w:rFonts w:hint="eastAsia" w:ascii="楷体_GB2312" w:hAnsi="楷体_GB2312" w:eastAsia="楷体_GB2312" w:cs="楷体_GB2312"/>
          <w:sz w:val="24"/>
          <w:szCs w:val="24"/>
        </w:rPr>
      </w:pPr>
      <w:r>
        <w:rPr>
          <w:rFonts w:hint="eastAsia" w:ascii="楷体_GB2312" w:hAnsi="楷体_GB2312" w:eastAsia="楷体_GB2312" w:cs="楷体_GB2312"/>
          <w:spacing w:val="48"/>
          <w:kern w:val="0"/>
          <w:sz w:val="24"/>
          <w:szCs w:val="24"/>
          <w:fitText w:val="1584" w:id="1158494386"/>
        </w:rPr>
        <w:t>电子邮箱</w:t>
      </w:r>
      <w:r>
        <w:rPr>
          <w:rFonts w:hint="eastAsia" w:ascii="楷体_GB2312" w:hAnsi="楷体_GB2312" w:eastAsia="楷体_GB2312" w:cs="楷体_GB2312"/>
          <w:spacing w:val="0"/>
          <w:kern w:val="0"/>
          <w:sz w:val="24"/>
          <w:szCs w:val="24"/>
          <w:fitText w:val="1584" w:id="1158494386"/>
        </w:rPr>
        <w:t>：</w:t>
      </w:r>
      <w:r>
        <w:rPr>
          <w:rFonts w:hint="eastAsia" w:ascii="楷体_GB2312" w:hAnsi="楷体_GB2312" w:eastAsia="楷体_GB2312" w:cs="楷体_GB2312"/>
          <w:kern w:val="0"/>
          <w:sz w:val="24"/>
          <w:szCs w:val="24"/>
        </w:rPr>
        <w:t xml:space="preserve"> </w:t>
      </w:r>
      <w:r>
        <w:rPr>
          <w:rFonts w:hint="eastAsia" w:ascii="楷体_GB2312" w:hAnsi="楷体_GB2312" w:eastAsia="楷体_GB2312" w:cs="楷体_GB2312"/>
          <w:spacing w:val="1"/>
          <w:sz w:val="24"/>
          <w:szCs w:val="24"/>
        </w:rPr>
        <w:t xml:space="preserve">                       </w:t>
      </w:r>
      <w:r>
        <w:rPr>
          <w:rFonts w:hint="eastAsia" w:ascii="楷体_GB2312" w:hAnsi="楷体_GB2312" w:eastAsia="楷体_GB2312" w:cs="楷体_GB2312"/>
          <w:spacing w:val="-20"/>
          <w:sz w:val="24"/>
          <w:szCs w:val="24"/>
        </w:rPr>
        <w:t>申请日期</w:t>
      </w:r>
      <w:r>
        <w:rPr>
          <w:rFonts w:hint="eastAsia" w:ascii="楷体_GB2312" w:hAnsi="楷体_GB2312" w:eastAsia="楷体_GB2312" w:cs="楷体_GB2312"/>
          <w:sz w:val="24"/>
          <w:szCs w:val="24"/>
        </w:rPr>
        <w:t xml:space="preserve"> </w:t>
      </w:r>
      <w:r>
        <w:rPr>
          <w:rFonts w:hint="eastAsia" w:ascii="楷体_GB2312" w:hAnsi="楷体_GB2312" w:eastAsia="楷体_GB2312" w:cs="楷体_GB2312"/>
          <w:spacing w:val="-20"/>
          <w:sz w:val="24"/>
          <w:szCs w:val="24"/>
        </w:rPr>
        <w:t>：</w:t>
      </w:r>
      <w:r>
        <w:rPr>
          <w:rFonts w:hint="eastAsia" w:ascii="楷体_GB2312" w:hAnsi="楷体_GB2312" w:eastAsia="楷体_GB2312" w:cs="楷体_GB2312"/>
          <w:sz w:val="24"/>
          <w:szCs w:val="24"/>
        </w:rPr>
        <w:t xml:space="preserve">                    </w:t>
      </w:r>
    </w:p>
    <w:p w14:paraId="284C0264">
      <w:pPr>
        <w:suppressAutoHyphens/>
        <w:spacing w:line="256" w:lineRule="auto"/>
        <w:rPr>
          <w:rFonts w:hint="eastAsia" w:ascii="楷体_GB2312" w:hAnsi="楷体_GB2312" w:eastAsia="楷体_GB2312" w:cs="楷体_GB2312"/>
          <w:sz w:val="24"/>
          <w:szCs w:val="24"/>
        </w:rPr>
      </w:pPr>
    </w:p>
    <w:p w14:paraId="6E83CE84">
      <w:pPr>
        <w:suppressAutoHyphens/>
        <w:spacing w:line="256" w:lineRule="auto"/>
        <w:rPr>
          <w:rFonts w:hint="eastAsia"/>
          <w:szCs w:val="24"/>
        </w:rPr>
      </w:pPr>
    </w:p>
    <w:p w14:paraId="79B9A88D">
      <w:pPr>
        <w:suppressAutoHyphens/>
        <w:spacing w:line="256" w:lineRule="auto"/>
        <w:rPr>
          <w:rFonts w:hint="eastAsia"/>
          <w:szCs w:val="24"/>
        </w:rPr>
      </w:pPr>
    </w:p>
    <w:p w14:paraId="5F1F65D7">
      <w:pPr>
        <w:suppressAutoHyphens/>
        <w:spacing w:line="256" w:lineRule="auto"/>
        <w:rPr>
          <w:rFonts w:hint="eastAsia"/>
          <w:szCs w:val="24"/>
        </w:rPr>
      </w:pPr>
    </w:p>
    <w:p w14:paraId="0B62EEB1">
      <w:pPr>
        <w:suppressAutoHyphens/>
        <w:spacing w:line="256" w:lineRule="auto"/>
        <w:rPr>
          <w:rFonts w:hint="eastAsia"/>
          <w:szCs w:val="24"/>
        </w:rPr>
      </w:pPr>
    </w:p>
    <w:p w14:paraId="20613EA7">
      <w:pPr>
        <w:suppressAutoHyphens/>
        <w:spacing w:before="104" w:line="480" w:lineRule="exact"/>
        <w:jc w:val="center"/>
        <w:rPr>
          <w:rFonts w:hint="eastAsia" w:ascii="楷体_GB2312" w:hAnsi="楷体_GB2312" w:eastAsia="楷体_GB2312" w:cs="楷体_GB2312"/>
          <w:sz w:val="30"/>
          <w:szCs w:val="30"/>
        </w:rPr>
      </w:pPr>
      <w:r>
        <w:rPr>
          <w:rFonts w:hint="eastAsia" w:ascii="楷体_GB2312" w:hAnsi="楷体_GB2312" w:eastAsia="楷体_GB2312" w:cs="楷体_GB2312"/>
          <w:spacing w:val="-2"/>
          <w:position w:val="23"/>
          <w:sz w:val="30"/>
          <w:szCs w:val="30"/>
        </w:rPr>
        <w:t>上海市商务委员会制</w:t>
      </w:r>
    </w:p>
    <w:p w14:paraId="0C23F875">
      <w:pPr>
        <w:tabs>
          <w:tab w:val="left" w:pos="7371"/>
        </w:tabs>
        <w:spacing w:line="600" w:lineRule="exact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-3"/>
          <w:sz w:val="30"/>
          <w:szCs w:val="30"/>
        </w:rPr>
        <w:t>2026年3月</w:t>
      </w:r>
    </w:p>
    <w:p w14:paraId="32EF305F">
      <w:pPr>
        <w:spacing w:line="380" w:lineRule="exact"/>
        <w:jc w:val="center"/>
        <w:rPr>
          <w:rFonts w:hint="eastAsia" w:eastAsia="方正小标宋简体" w:cs="方正小标宋简体"/>
          <w:bCs/>
          <w:sz w:val="36"/>
          <w:szCs w:val="36"/>
        </w:rPr>
      </w:pPr>
    </w:p>
    <w:p w14:paraId="63E9660D">
      <w:pPr>
        <w:spacing w:line="380" w:lineRule="exact"/>
        <w:jc w:val="center"/>
        <w:rPr>
          <w:rFonts w:hint="eastAsia" w:eastAsia="方正小标宋简体" w:cs="方正小标宋简体"/>
          <w:bCs/>
          <w:sz w:val="36"/>
          <w:szCs w:val="36"/>
        </w:rPr>
      </w:pPr>
    </w:p>
    <w:p w14:paraId="0DE5E174">
      <w:pPr>
        <w:spacing w:line="380" w:lineRule="exact"/>
        <w:jc w:val="center"/>
        <w:rPr>
          <w:rFonts w:hint="eastAsia" w:eastAsia="方正小标宋简体" w:cs="方正小标宋简体"/>
          <w:bCs/>
          <w:sz w:val="36"/>
          <w:szCs w:val="36"/>
        </w:rPr>
      </w:pPr>
    </w:p>
    <w:p w14:paraId="69FBB9DA">
      <w:pPr>
        <w:spacing w:line="380" w:lineRule="exact"/>
        <w:jc w:val="center"/>
        <w:rPr>
          <w:rFonts w:hint="eastAsia" w:eastAsia="方正小标宋简体" w:cs="方正小标宋简体"/>
          <w:bCs/>
          <w:sz w:val="36"/>
          <w:szCs w:val="36"/>
        </w:rPr>
      </w:pPr>
      <w:r>
        <w:rPr>
          <w:rFonts w:hint="eastAsia" w:eastAsia="方正小标宋简体" w:cs="方正小标宋简体"/>
          <w:bCs/>
          <w:sz w:val="36"/>
          <w:szCs w:val="36"/>
        </w:rPr>
        <w:t>真实性及信用承诺函</w:t>
      </w:r>
    </w:p>
    <w:p w14:paraId="08AA78D3">
      <w:pPr>
        <w:widowControl/>
        <w:spacing w:before="156" w:beforeLines="50" w:line="350" w:lineRule="exact"/>
        <w:ind w:firstLine="640" w:firstLineChars="200"/>
        <w:rPr>
          <w:rFonts w:hint="eastAsia" w:eastAsia="仿宋_GB2312"/>
          <w:sz w:val="32"/>
          <w:szCs w:val="32"/>
        </w:rPr>
      </w:pPr>
    </w:p>
    <w:p w14:paraId="220DFE61">
      <w:pPr>
        <w:spacing w:line="560" w:lineRule="exact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本企业自愿承诺：</w:t>
      </w:r>
    </w:p>
    <w:p w14:paraId="3B454509">
      <w:pPr>
        <w:spacing w:line="560" w:lineRule="exact"/>
        <w:ind w:firstLine="600" w:firstLineChars="200"/>
        <w:rPr>
          <w:rFonts w:hint="eastAsia" w:eastAsia="仿宋_GB2312"/>
          <w:kern w:val="0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知悉《上海市国际化消费环境建设专项资金申报指</w:t>
      </w:r>
      <w:r>
        <w:rPr>
          <w:rFonts w:hint="eastAsia" w:ascii="仿宋_GB2312" w:hAnsi="仿宋_GB2312" w:eastAsia="仿宋_GB2312" w:cs="仿宋_GB2312"/>
          <w:sz w:val="30"/>
          <w:szCs w:val="30"/>
        </w:rPr>
        <w:t>南（2026年）》的相关规定和申请条件，所有申报材料均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真实、合规、有效，且同一项目未重复申报国家及我市其他财政专项资金。如出现申报</w:t>
      </w:r>
      <w:r>
        <w:rPr>
          <w:rFonts w:hint="eastAsia" w:eastAsia="仿宋_GB2312"/>
          <w:kern w:val="0"/>
          <w:sz w:val="30"/>
          <w:szCs w:val="30"/>
        </w:rPr>
        <w:t>材料与实际不符或未按要求提交相关材料等情形的，自愿根据相关规定承担不利后果及法律责任。如获得支持，将严格按照国家和我市法律法规、制度文件等相关规定和要求，规范使用专项资金，并认真配合项目执行情况检查和验收等工作。保证诚实守信、遵纪守法、严格履行相关义务、积极履行社会责任。自愿接受政府监管部门的依法检查，若发生违法违规行为，将依法接受追责处理、承担赔偿责任，并同意相关部门将失信信息向上海市公共信用信息服务平台提供。</w:t>
      </w:r>
    </w:p>
    <w:p w14:paraId="5F3A939A">
      <w:pPr>
        <w:spacing w:line="560" w:lineRule="exact"/>
        <w:ind w:firstLine="600" w:firstLineChars="200"/>
        <w:rPr>
          <w:rFonts w:hint="eastAsia" w:eastAsia="仿宋_GB2312"/>
          <w:kern w:val="0"/>
          <w:sz w:val="30"/>
          <w:szCs w:val="30"/>
        </w:rPr>
      </w:pPr>
      <w:r>
        <w:rPr>
          <w:rFonts w:hint="eastAsia" w:eastAsia="仿宋_GB2312"/>
          <w:kern w:val="0"/>
          <w:sz w:val="30"/>
          <w:szCs w:val="30"/>
        </w:rPr>
        <w:t>如违反以上承诺，本单位愿意承担相应责任，限期内退回已拨付资金，且自本项目周期结束时点后三年内不再参与财政专项资金的申报。</w:t>
      </w:r>
    </w:p>
    <w:p w14:paraId="1C46E3D3">
      <w:pPr>
        <w:spacing w:line="560" w:lineRule="exact"/>
        <w:ind w:firstLine="600" w:firstLineChars="200"/>
        <w:rPr>
          <w:rFonts w:hint="eastAsia" w:eastAsia="仿宋_GB2312"/>
          <w:kern w:val="0"/>
          <w:sz w:val="30"/>
          <w:szCs w:val="30"/>
        </w:rPr>
      </w:pPr>
    </w:p>
    <w:p w14:paraId="3DB7E7D1">
      <w:pPr>
        <w:spacing w:line="560" w:lineRule="exact"/>
        <w:rPr>
          <w:rFonts w:hint="eastAsia" w:eastAsia="仿宋_GB2312"/>
          <w:kern w:val="0"/>
          <w:sz w:val="30"/>
          <w:szCs w:val="30"/>
        </w:rPr>
      </w:pPr>
    </w:p>
    <w:p w14:paraId="520B8D5E">
      <w:pPr>
        <w:spacing w:line="560" w:lineRule="exact"/>
        <w:rPr>
          <w:rFonts w:hint="eastAsia" w:eastAsia="仿宋_GB2312" w:cs="宋体"/>
          <w:kern w:val="0"/>
          <w:sz w:val="30"/>
          <w:szCs w:val="30"/>
        </w:rPr>
      </w:pPr>
      <w:r>
        <w:rPr>
          <w:rFonts w:hint="eastAsia" w:eastAsia="仿宋_GB2312" w:cs="宋体"/>
          <w:kern w:val="0"/>
          <w:sz w:val="30"/>
          <w:szCs w:val="30"/>
        </w:rPr>
        <w:t xml:space="preserve"> </w:t>
      </w:r>
    </w:p>
    <w:tbl>
      <w:tblPr>
        <w:tblStyle w:val="4"/>
        <w:tblW w:w="0" w:type="auto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95"/>
        <w:gridCol w:w="928"/>
        <w:gridCol w:w="342"/>
        <w:gridCol w:w="500"/>
        <w:gridCol w:w="313"/>
        <w:gridCol w:w="536"/>
        <w:gridCol w:w="290"/>
      </w:tblGrid>
      <w:tr w14:paraId="167BE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right"/>
        </w:trPr>
        <w:tc>
          <w:tcPr>
            <w:tcW w:w="559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994FBEA">
            <w:pPr>
              <w:spacing w:line="560" w:lineRule="exact"/>
              <w:jc w:val="right"/>
              <w:rPr>
                <w:rFonts w:hint="eastAsia" w:eastAsia="仿宋_GB2312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kern w:val="0"/>
                <w:sz w:val="30"/>
                <w:szCs w:val="30"/>
              </w:rPr>
              <w:t>企业名称（加盖公章）：</w:t>
            </w:r>
          </w:p>
        </w:tc>
        <w:tc>
          <w:tcPr>
            <w:tcW w:w="2909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475A75E5">
            <w:pPr>
              <w:spacing w:line="560" w:lineRule="exact"/>
              <w:rPr>
                <w:rFonts w:hint="eastAsia" w:eastAsia="仿宋_GB2312"/>
                <w:kern w:val="0"/>
                <w:sz w:val="30"/>
                <w:szCs w:val="30"/>
              </w:rPr>
            </w:pPr>
          </w:p>
        </w:tc>
      </w:tr>
      <w:tr w14:paraId="0BBC6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right"/>
        </w:trPr>
        <w:tc>
          <w:tcPr>
            <w:tcW w:w="559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47A4DB3">
            <w:pPr>
              <w:spacing w:line="560" w:lineRule="exact"/>
              <w:jc w:val="right"/>
              <w:rPr>
                <w:rFonts w:hint="eastAsia" w:eastAsia="仿宋_GB2312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kern w:val="0"/>
                <w:sz w:val="30"/>
                <w:szCs w:val="30"/>
              </w:rPr>
              <w:t>日期：</w:t>
            </w: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40283AE2">
            <w:pPr>
              <w:spacing w:line="560" w:lineRule="exact"/>
              <w:rPr>
                <w:rFonts w:eastAsia="仿宋_GB2312"/>
                <w:kern w:val="0"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5106B43">
            <w:pPr>
              <w:spacing w:line="560" w:lineRule="exact"/>
              <w:rPr>
                <w:rFonts w:hint="eastAsia" w:eastAsia="仿宋_GB2312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kern w:val="0"/>
                <w:sz w:val="30"/>
                <w:szCs w:val="30"/>
              </w:rPr>
              <w:t>年</w:t>
            </w:r>
          </w:p>
        </w:tc>
        <w:tc>
          <w:tcPr>
            <w:tcW w:w="5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00B9084F">
            <w:pPr>
              <w:spacing w:line="560" w:lineRule="exact"/>
              <w:rPr>
                <w:rFonts w:hint="eastAsia" w:eastAsia="仿宋_GB2312"/>
                <w:kern w:val="0"/>
                <w:sz w:val="30"/>
                <w:szCs w:val="30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D3CA8D5">
            <w:pPr>
              <w:spacing w:line="560" w:lineRule="exact"/>
              <w:rPr>
                <w:rFonts w:hint="eastAsia" w:eastAsia="仿宋_GB2312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kern w:val="0"/>
                <w:sz w:val="30"/>
                <w:szCs w:val="30"/>
              </w:rPr>
              <w:t>月</w:t>
            </w:r>
          </w:p>
        </w:tc>
        <w:tc>
          <w:tcPr>
            <w:tcW w:w="53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17C3E0DC">
            <w:pPr>
              <w:spacing w:line="560" w:lineRule="exact"/>
              <w:rPr>
                <w:rFonts w:hint="eastAsia" w:eastAsia="仿宋_GB2312"/>
                <w:kern w:val="0"/>
                <w:sz w:val="30"/>
                <w:szCs w:val="30"/>
              </w:rPr>
            </w:pPr>
          </w:p>
        </w:tc>
        <w:tc>
          <w:tcPr>
            <w:tcW w:w="29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1108BBD8">
            <w:pPr>
              <w:spacing w:line="560" w:lineRule="exact"/>
              <w:rPr>
                <w:rFonts w:hint="eastAsia" w:eastAsia="仿宋_GB2312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kern w:val="0"/>
                <w:sz w:val="30"/>
                <w:szCs w:val="30"/>
              </w:rPr>
              <w:t>日</w:t>
            </w:r>
          </w:p>
        </w:tc>
      </w:tr>
    </w:tbl>
    <w:p w14:paraId="585F1CE4">
      <w:pPr>
        <w:spacing w:line="500" w:lineRule="exact"/>
        <w:jc w:val="left"/>
        <w:outlineLvl w:val="2"/>
        <w:rPr>
          <w:rFonts w:hint="eastAsia" w:eastAsia="黑体" w:cs="黑体"/>
          <w:spacing w:val="-18"/>
          <w:sz w:val="24"/>
        </w:rPr>
      </w:pPr>
    </w:p>
    <w:p w14:paraId="78D01C5A">
      <w:pPr>
        <w:spacing w:line="500" w:lineRule="exact"/>
        <w:jc w:val="left"/>
        <w:outlineLvl w:val="2"/>
        <w:rPr>
          <w:rFonts w:hint="eastAsia" w:eastAsia="黑体" w:cs="黑体"/>
          <w:spacing w:val="-18"/>
          <w:sz w:val="24"/>
        </w:rPr>
      </w:pPr>
    </w:p>
    <w:p w14:paraId="2A0ACA2B">
      <w:pPr>
        <w:spacing w:line="500" w:lineRule="exact"/>
        <w:jc w:val="left"/>
        <w:outlineLvl w:val="2"/>
        <w:rPr>
          <w:rFonts w:hint="eastAsia" w:eastAsia="黑体" w:cs="黑体"/>
          <w:spacing w:val="-18"/>
          <w:sz w:val="24"/>
        </w:rPr>
      </w:pPr>
    </w:p>
    <w:p w14:paraId="1A9BC9C5">
      <w:pPr>
        <w:spacing w:line="500" w:lineRule="exact"/>
        <w:jc w:val="left"/>
        <w:outlineLvl w:val="2"/>
        <w:rPr>
          <w:rFonts w:hint="eastAsia" w:eastAsia="黑体" w:cs="黑体"/>
          <w:spacing w:val="-18"/>
          <w:sz w:val="24"/>
        </w:rPr>
      </w:pPr>
      <w:r>
        <w:rPr>
          <w:rFonts w:hint="eastAsia" w:eastAsia="黑体" w:cs="黑体"/>
          <w:spacing w:val="-18"/>
          <w:sz w:val="24"/>
        </w:rPr>
        <w:t>一、企业基本情况</w:t>
      </w:r>
    </w:p>
    <w:p w14:paraId="116C0B3D">
      <w:pPr>
        <w:spacing w:line="125" w:lineRule="exact"/>
      </w:pPr>
    </w:p>
    <w:tbl>
      <w:tblPr>
        <w:tblStyle w:val="4"/>
        <w:tblW w:w="874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29"/>
        <w:gridCol w:w="1607"/>
        <w:gridCol w:w="653"/>
        <w:gridCol w:w="745"/>
        <w:gridCol w:w="983"/>
        <w:gridCol w:w="851"/>
        <w:gridCol w:w="1481"/>
      </w:tblGrid>
      <w:tr w14:paraId="62869E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2429" w:type="dxa"/>
            <w:noWrap w:val="0"/>
            <w:vAlign w:val="center"/>
          </w:tcPr>
          <w:p w14:paraId="5A8B6B8E">
            <w:pPr>
              <w:snapToGrid w:val="0"/>
              <w:ind w:left="614"/>
              <w:jc w:val="left"/>
              <w:rPr>
                <w:rFonts w:hint="eastAsia" w:cs="宋体"/>
                <w:sz w:val="22"/>
                <w:szCs w:val="22"/>
              </w:rPr>
            </w:pPr>
            <w:r>
              <w:rPr>
                <w:rFonts w:hint="eastAsia" w:cs="宋体"/>
                <w:spacing w:val="2"/>
                <w:sz w:val="22"/>
                <w:szCs w:val="22"/>
              </w:rPr>
              <w:t>企业名称</w:t>
            </w:r>
          </w:p>
        </w:tc>
        <w:tc>
          <w:tcPr>
            <w:tcW w:w="6320" w:type="dxa"/>
            <w:gridSpan w:val="6"/>
            <w:noWrap w:val="0"/>
            <w:vAlign w:val="center"/>
          </w:tcPr>
          <w:p w14:paraId="03134336">
            <w:pPr>
              <w:snapToGrid w:val="0"/>
              <w:jc w:val="left"/>
              <w:rPr>
                <w:rFonts w:hint="eastAsia" w:cs="宋体"/>
              </w:rPr>
            </w:pPr>
            <w:r>
              <w:rPr>
                <w:rFonts w:hint="eastAsia" w:cs="宋体"/>
              </w:rPr>
              <w:t>（加盖公章）</w:t>
            </w:r>
          </w:p>
        </w:tc>
      </w:tr>
      <w:tr w14:paraId="301B64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2429" w:type="dxa"/>
            <w:noWrap w:val="0"/>
            <w:vAlign w:val="center"/>
          </w:tcPr>
          <w:p w14:paraId="20CE82F5">
            <w:pPr>
              <w:snapToGrid w:val="0"/>
              <w:ind w:left="174"/>
              <w:jc w:val="left"/>
              <w:rPr>
                <w:rFonts w:hint="eastAsia" w:cs="宋体"/>
                <w:sz w:val="22"/>
                <w:szCs w:val="22"/>
              </w:rPr>
            </w:pPr>
            <w:r>
              <w:rPr>
                <w:rFonts w:hint="eastAsia" w:cs="宋体"/>
                <w:spacing w:val="1"/>
                <w:sz w:val="22"/>
                <w:szCs w:val="22"/>
              </w:rPr>
              <w:t>统一社会信用代码</w:t>
            </w:r>
          </w:p>
        </w:tc>
        <w:tc>
          <w:tcPr>
            <w:tcW w:w="6320" w:type="dxa"/>
            <w:gridSpan w:val="6"/>
            <w:noWrap w:val="0"/>
            <w:vAlign w:val="center"/>
          </w:tcPr>
          <w:p w14:paraId="407DA9E7">
            <w:pPr>
              <w:snapToGrid w:val="0"/>
              <w:jc w:val="left"/>
              <w:rPr>
                <w:rFonts w:hint="eastAsia" w:cs="宋体"/>
              </w:rPr>
            </w:pPr>
          </w:p>
        </w:tc>
      </w:tr>
      <w:tr w14:paraId="0C34D0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2429" w:type="dxa"/>
            <w:noWrap w:val="0"/>
            <w:vAlign w:val="center"/>
          </w:tcPr>
          <w:p w14:paraId="4F57A930">
            <w:pPr>
              <w:snapToGrid w:val="0"/>
              <w:ind w:left="614"/>
              <w:jc w:val="left"/>
              <w:rPr>
                <w:rFonts w:hint="eastAsia" w:cs="宋体"/>
                <w:sz w:val="22"/>
                <w:szCs w:val="22"/>
              </w:rPr>
            </w:pPr>
            <w:r>
              <w:rPr>
                <w:rFonts w:hint="eastAsia" w:cs="宋体"/>
                <w:spacing w:val="-2"/>
                <w:sz w:val="22"/>
                <w:szCs w:val="22"/>
              </w:rPr>
              <w:t>注册地址</w:t>
            </w:r>
          </w:p>
        </w:tc>
        <w:tc>
          <w:tcPr>
            <w:tcW w:w="6320" w:type="dxa"/>
            <w:gridSpan w:val="6"/>
            <w:noWrap w:val="0"/>
            <w:vAlign w:val="center"/>
          </w:tcPr>
          <w:p w14:paraId="30620FA3">
            <w:pPr>
              <w:snapToGrid w:val="0"/>
              <w:jc w:val="left"/>
              <w:rPr>
                <w:rFonts w:hint="eastAsia" w:cs="宋体"/>
              </w:rPr>
            </w:pPr>
          </w:p>
        </w:tc>
      </w:tr>
      <w:tr w14:paraId="7D6426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2429" w:type="dxa"/>
            <w:noWrap w:val="0"/>
            <w:vAlign w:val="center"/>
          </w:tcPr>
          <w:p w14:paraId="774898C2">
            <w:pPr>
              <w:snapToGrid w:val="0"/>
              <w:ind w:left="614"/>
              <w:jc w:val="left"/>
              <w:rPr>
                <w:rFonts w:hint="eastAsia" w:cs="宋体"/>
                <w:sz w:val="22"/>
                <w:szCs w:val="22"/>
              </w:rPr>
            </w:pPr>
            <w:r>
              <w:rPr>
                <w:rFonts w:hint="eastAsia" w:cs="宋体"/>
                <w:spacing w:val="2"/>
                <w:sz w:val="22"/>
                <w:szCs w:val="22"/>
              </w:rPr>
              <w:t>办公地址</w:t>
            </w:r>
          </w:p>
        </w:tc>
        <w:tc>
          <w:tcPr>
            <w:tcW w:w="6320" w:type="dxa"/>
            <w:gridSpan w:val="6"/>
            <w:noWrap w:val="0"/>
            <w:vAlign w:val="center"/>
          </w:tcPr>
          <w:p w14:paraId="355C4FAE">
            <w:pPr>
              <w:snapToGrid w:val="0"/>
              <w:ind w:left="102"/>
              <w:jc w:val="left"/>
              <w:rPr>
                <w:rFonts w:hint="eastAsia" w:cs="宋体"/>
                <w:sz w:val="22"/>
                <w:szCs w:val="22"/>
              </w:rPr>
            </w:pPr>
            <w:r>
              <w:rPr>
                <w:rFonts w:hint="eastAsia" w:cs="宋体"/>
                <w:spacing w:val="1"/>
                <w:sz w:val="22"/>
                <w:szCs w:val="22"/>
              </w:rPr>
              <w:t>（行政区+详细地址）</w:t>
            </w:r>
          </w:p>
        </w:tc>
      </w:tr>
      <w:tr w14:paraId="3D3E5D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429" w:type="dxa"/>
            <w:noWrap w:val="0"/>
            <w:vAlign w:val="center"/>
          </w:tcPr>
          <w:p w14:paraId="0033BE24">
            <w:pPr>
              <w:snapToGrid w:val="0"/>
              <w:ind w:left="614"/>
              <w:jc w:val="left"/>
              <w:rPr>
                <w:rFonts w:hint="eastAsia" w:cs="宋体"/>
                <w:sz w:val="22"/>
                <w:szCs w:val="22"/>
              </w:rPr>
            </w:pPr>
            <w:r>
              <w:rPr>
                <w:rFonts w:hint="eastAsia" w:cs="宋体"/>
                <w:spacing w:val="-2"/>
                <w:sz w:val="22"/>
                <w:szCs w:val="22"/>
              </w:rPr>
              <w:t>注册资金</w:t>
            </w:r>
          </w:p>
        </w:tc>
        <w:tc>
          <w:tcPr>
            <w:tcW w:w="2260" w:type="dxa"/>
            <w:gridSpan w:val="2"/>
            <w:noWrap w:val="0"/>
            <w:vAlign w:val="center"/>
          </w:tcPr>
          <w:p w14:paraId="2571F394">
            <w:pPr>
              <w:snapToGrid w:val="0"/>
              <w:jc w:val="left"/>
              <w:rPr>
                <w:rFonts w:hint="eastAsia" w:cs="宋体"/>
              </w:rPr>
            </w:pPr>
          </w:p>
        </w:tc>
        <w:tc>
          <w:tcPr>
            <w:tcW w:w="1728" w:type="dxa"/>
            <w:gridSpan w:val="2"/>
            <w:noWrap w:val="0"/>
            <w:vAlign w:val="center"/>
          </w:tcPr>
          <w:p w14:paraId="741664A3">
            <w:pPr>
              <w:snapToGrid w:val="0"/>
              <w:ind w:left="415"/>
              <w:jc w:val="left"/>
              <w:rPr>
                <w:rFonts w:hint="eastAsia" w:cs="宋体"/>
                <w:sz w:val="22"/>
                <w:szCs w:val="22"/>
              </w:rPr>
            </w:pPr>
            <w:r>
              <w:rPr>
                <w:rFonts w:hint="eastAsia" w:cs="宋体"/>
                <w:spacing w:val="5"/>
                <w:sz w:val="22"/>
                <w:szCs w:val="22"/>
              </w:rPr>
              <w:t>注册时间</w:t>
            </w:r>
          </w:p>
        </w:tc>
        <w:tc>
          <w:tcPr>
            <w:tcW w:w="2332" w:type="dxa"/>
            <w:gridSpan w:val="2"/>
            <w:noWrap w:val="0"/>
            <w:vAlign w:val="center"/>
          </w:tcPr>
          <w:p w14:paraId="27E2B46B">
            <w:pPr>
              <w:snapToGrid w:val="0"/>
              <w:jc w:val="left"/>
              <w:rPr>
                <w:rFonts w:hint="eastAsia" w:cs="宋体"/>
              </w:rPr>
            </w:pPr>
          </w:p>
        </w:tc>
      </w:tr>
      <w:tr w14:paraId="15F17F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2429" w:type="dxa"/>
            <w:noWrap w:val="0"/>
            <w:vAlign w:val="center"/>
          </w:tcPr>
          <w:p w14:paraId="53E1ACE1">
            <w:pPr>
              <w:snapToGrid w:val="0"/>
              <w:jc w:val="center"/>
              <w:rPr>
                <w:rFonts w:hint="eastAsia" w:cs="宋体"/>
                <w:spacing w:val="-2"/>
                <w:sz w:val="22"/>
                <w:szCs w:val="22"/>
              </w:rPr>
            </w:pPr>
            <w:r>
              <w:rPr>
                <w:rFonts w:hint="eastAsia" w:cs="宋体"/>
                <w:spacing w:val="-2"/>
                <w:sz w:val="22"/>
                <w:szCs w:val="22"/>
              </w:rPr>
              <w:t>所属行业</w:t>
            </w:r>
          </w:p>
          <w:p w14:paraId="30FF822A">
            <w:pPr>
              <w:snapToGrid w:val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 w:cs="宋体"/>
                <w:spacing w:val="1"/>
                <w:sz w:val="22"/>
                <w:szCs w:val="22"/>
              </w:rPr>
              <w:t>（按国民经济行业分类）</w:t>
            </w:r>
          </w:p>
        </w:tc>
        <w:tc>
          <w:tcPr>
            <w:tcW w:w="2260" w:type="dxa"/>
            <w:gridSpan w:val="2"/>
            <w:noWrap w:val="0"/>
            <w:vAlign w:val="center"/>
          </w:tcPr>
          <w:p w14:paraId="3EB3FA03">
            <w:pPr>
              <w:snapToGrid w:val="0"/>
              <w:ind w:left="102"/>
              <w:jc w:val="left"/>
              <w:rPr>
                <w:rFonts w:hint="eastAsia" w:cs="宋体"/>
                <w:sz w:val="22"/>
                <w:szCs w:val="22"/>
              </w:rPr>
            </w:pPr>
          </w:p>
        </w:tc>
        <w:tc>
          <w:tcPr>
            <w:tcW w:w="1728" w:type="dxa"/>
            <w:gridSpan w:val="2"/>
            <w:noWrap w:val="0"/>
            <w:vAlign w:val="center"/>
          </w:tcPr>
          <w:p w14:paraId="44A0AA33">
            <w:pPr>
              <w:snapToGrid w:val="0"/>
              <w:ind w:left="306"/>
              <w:jc w:val="left"/>
              <w:rPr>
                <w:rFonts w:hint="eastAsia" w:cs="宋体"/>
                <w:sz w:val="22"/>
                <w:szCs w:val="22"/>
              </w:rPr>
            </w:pPr>
            <w:r>
              <w:rPr>
                <w:rFonts w:hint="eastAsia" w:cs="宋体"/>
                <w:spacing w:val="4"/>
                <w:sz w:val="22"/>
                <w:szCs w:val="22"/>
              </w:rPr>
              <w:t>所有制性质</w:t>
            </w:r>
          </w:p>
        </w:tc>
        <w:tc>
          <w:tcPr>
            <w:tcW w:w="2332" w:type="dxa"/>
            <w:gridSpan w:val="2"/>
            <w:noWrap w:val="0"/>
            <w:vAlign w:val="center"/>
          </w:tcPr>
          <w:p w14:paraId="7A7EFB05">
            <w:pPr>
              <w:snapToGrid w:val="0"/>
              <w:jc w:val="left"/>
              <w:rPr>
                <w:rFonts w:hint="eastAsia" w:cs="宋体"/>
              </w:rPr>
            </w:pPr>
          </w:p>
        </w:tc>
      </w:tr>
      <w:tr w14:paraId="45F2D7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9" w:hRule="atLeast"/>
        </w:trPr>
        <w:tc>
          <w:tcPr>
            <w:tcW w:w="2429" w:type="dxa"/>
            <w:noWrap w:val="0"/>
            <w:vAlign w:val="center"/>
          </w:tcPr>
          <w:p w14:paraId="486F03BE">
            <w:pPr>
              <w:snapToGrid w:val="0"/>
              <w:jc w:val="center"/>
              <w:rPr>
                <w:rFonts w:hint="eastAsia" w:cs="宋体"/>
                <w:spacing w:val="3"/>
                <w:sz w:val="22"/>
                <w:szCs w:val="22"/>
              </w:rPr>
            </w:pPr>
            <w:r>
              <w:rPr>
                <w:rFonts w:hint="eastAsia"/>
                <w:bCs/>
                <w:iCs/>
                <w:sz w:val="22"/>
                <w:szCs w:val="22"/>
              </w:rPr>
              <w:t>经营范围</w:t>
            </w:r>
          </w:p>
        </w:tc>
        <w:tc>
          <w:tcPr>
            <w:tcW w:w="6320" w:type="dxa"/>
            <w:gridSpan w:val="6"/>
            <w:noWrap w:val="0"/>
            <w:vAlign w:val="center"/>
          </w:tcPr>
          <w:p w14:paraId="5C038AD9">
            <w:pPr>
              <w:snapToGrid w:val="0"/>
              <w:jc w:val="left"/>
              <w:rPr>
                <w:rFonts w:hint="eastAsia" w:cs="宋体"/>
              </w:rPr>
            </w:pPr>
          </w:p>
        </w:tc>
      </w:tr>
      <w:tr w14:paraId="4F9C51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4" w:hRule="atLeast"/>
        </w:trPr>
        <w:tc>
          <w:tcPr>
            <w:tcW w:w="2429" w:type="dxa"/>
            <w:noWrap w:val="0"/>
            <w:vAlign w:val="center"/>
          </w:tcPr>
          <w:p w14:paraId="02F638AE">
            <w:pPr>
              <w:snapToGrid w:val="0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rFonts w:hint="eastAsia"/>
                <w:bCs/>
                <w:iCs/>
                <w:sz w:val="22"/>
                <w:szCs w:val="22"/>
              </w:rPr>
              <w:t>企业主要产品或服务</w:t>
            </w:r>
          </w:p>
        </w:tc>
        <w:tc>
          <w:tcPr>
            <w:tcW w:w="6320" w:type="dxa"/>
            <w:gridSpan w:val="6"/>
            <w:noWrap w:val="0"/>
            <w:vAlign w:val="center"/>
          </w:tcPr>
          <w:p w14:paraId="75B89BC8">
            <w:pPr>
              <w:snapToGrid w:val="0"/>
              <w:jc w:val="left"/>
              <w:rPr>
                <w:rFonts w:hint="eastAsia" w:cs="宋体"/>
              </w:rPr>
            </w:pPr>
          </w:p>
        </w:tc>
      </w:tr>
      <w:tr w14:paraId="303CB2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429" w:type="dxa"/>
            <w:vMerge w:val="restart"/>
            <w:noWrap w:val="0"/>
            <w:vAlign w:val="center"/>
          </w:tcPr>
          <w:p w14:paraId="619F548E">
            <w:pPr>
              <w:snapToGrid w:val="0"/>
              <w:jc w:val="center"/>
              <w:rPr>
                <w:bCs/>
                <w:iCs/>
              </w:rPr>
            </w:pPr>
            <w:r>
              <w:rPr>
                <w:rFonts w:hint="eastAsia"/>
                <w:bCs/>
                <w:iCs/>
              </w:rPr>
              <w:t>企业已承担或正在申报的国家或市级其他专项资金项目情况</w:t>
            </w:r>
          </w:p>
        </w:tc>
        <w:tc>
          <w:tcPr>
            <w:tcW w:w="1607" w:type="dxa"/>
            <w:noWrap w:val="0"/>
            <w:vAlign w:val="center"/>
          </w:tcPr>
          <w:p w14:paraId="7FC75F2C">
            <w:pPr>
              <w:snapToGrid w:val="0"/>
              <w:jc w:val="center"/>
              <w:rPr>
                <w:bCs/>
                <w:iCs/>
              </w:rPr>
            </w:pPr>
            <w:r>
              <w:rPr>
                <w:rFonts w:hint="eastAsia"/>
                <w:bCs/>
                <w:iCs/>
              </w:rPr>
              <w:t>项目名称</w:t>
            </w:r>
          </w:p>
        </w:tc>
        <w:tc>
          <w:tcPr>
            <w:tcW w:w="1398" w:type="dxa"/>
            <w:gridSpan w:val="2"/>
            <w:noWrap w:val="0"/>
            <w:vAlign w:val="center"/>
          </w:tcPr>
          <w:p w14:paraId="0007908C">
            <w:pPr>
              <w:snapToGrid w:val="0"/>
              <w:jc w:val="center"/>
              <w:rPr>
                <w:bCs/>
                <w:iCs/>
              </w:rPr>
            </w:pPr>
            <w:r>
              <w:rPr>
                <w:rFonts w:hint="eastAsia"/>
                <w:bCs/>
                <w:iCs/>
              </w:rPr>
              <w:t>建设周期</w:t>
            </w:r>
          </w:p>
        </w:tc>
        <w:tc>
          <w:tcPr>
            <w:tcW w:w="1834" w:type="dxa"/>
            <w:gridSpan w:val="2"/>
            <w:noWrap w:val="0"/>
            <w:vAlign w:val="center"/>
          </w:tcPr>
          <w:p w14:paraId="6D665993">
            <w:pPr>
              <w:snapToGrid w:val="0"/>
              <w:jc w:val="center"/>
              <w:rPr>
                <w:bCs/>
                <w:iCs/>
              </w:rPr>
            </w:pPr>
            <w:r>
              <w:rPr>
                <w:rFonts w:hint="eastAsia"/>
                <w:bCs/>
                <w:iCs/>
              </w:rPr>
              <w:t>专项资金管理单位</w:t>
            </w:r>
          </w:p>
        </w:tc>
        <w:tc>
          <w:tcPr>
            <w:tcW w:w="1481" w:type="dxa"/>
            <w:noWrap w:val="0"/>
            <w:vAlign w:val="center"/>
          </w:tcPr>
          <w:p w14:paraId="114BEA60">
            <w:pPr>
              <w:snapToGrid w:val="0"/>
              <w:jc w:val="center"/>
              <w:rPr>
                <w:bCs/>
                <w:iCs/>
              </w:rPr>
            </w:pPr>
            <w:r>
              <w:rPr>
                <w:rFonts w:hint="eastAsia"/>
                <w:bCs/>
                <w:iCs/>
              </w:rPr>
              <w:t>项目总投资</w:t>
            </w:r>
          </w:p>
        </w:tc>
      </w:tr>
      <w:tr w14:paraId="60CB01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2429" w:type="dxa"/>
            <w:vMerge w:val="continue"/>
            <w:noWrap w:val="0"/>
            <w:vAlign w:val="center"/>
          </w:tcPr>
          <w:p w14:paraId="2F85D0F8">
            <w:pPr>
              <w:snapToGrid w:val="0"/>
              <w:jc w:val="left"/>
              <w:rPr>
                <w:rFonts w:hint="eastAsia"/>
                <w:bCs/>
                <w:iCs/>
              </w:rPr>
            </w:pPr>
          </w:p>
        </w:tc>
        <w:tc>
          <w:tcPr>
            <w:tcW w:w="1607" w:type="dxa"/>
            <w:noWrap w:val="0"/>
            <w:vAlign w:val="center"/>
          </w:tcPr>
          <w:p w14:paraId="1FA24506">
            <w:pPr>
              <w:snapToGrid w:val="0"/>
              <w:jc w:val="left"/>
              <w:rPr>
                <w:rFonts w:hint="eastAsia"/>
                <w:bCs/>
                <w:iCs/>
              </w:rPr>
            </w:pPr>
          </w:p>
        </w:tc>
        <w:tc>
          <w:tcPr>
            <w:tcW w:w="1398" w:type="dxa"/>
            <w:gridSpan w:val="2"/>
            <w:noWrap w:val="0"/>
            <w:vAlign w:val="center"/>
          </w:tcPr>
          <w:p w14:paraId="15B63093">
            <w:pPr>
              <w:snapToGrid w:val="0"/>
              <w:jc w:val="left"/>
              <w:rPr>
                <w:rFonts w:hint="eastAsia"/>
                <w:bCs/>
                <w:iCs/>
              </w:rPr>
            </w:pPr>
          </w:p>
        </w:tc>
        <w:tc>
          <w:tcPr>
            <w:tcW w:w="1834" w:type="dxa"/>
            <w:gridSpan w:val="2"/>
            <w:noWrap w:val="0"/>
            <w:vAlign w:val="center"/>
          </w:tcPr>
          <w:p w14:paraId="1FF5F788">
            <w:pPr>
              <w:snapToGrid w:val="0"/>
              <w:jc w:val="left"/>
              <w:rPr>
                <w:rFonts w:hint="eastAsia"/>
                <w:bCs/>
                <w:iCs/>
              </w:rPr>
            </w:pPr>
          </w:p>
        </w:tc>
        <w:tc>
          <w:tcPr>
            <w:tcW w:w="1481" w:type="dxa"/>
            <w:noWrap w:val="0"/>
            <w:vAlign w:val="center"/>
          </w:tcPr>
          <w:p w14:paraId="25611BC0">
            <w:pPr>
              <w:snapToGrid w:val="0"/>
              <w:jc w:val="left"/>
              <w:rPr>
                <w:rFonts w:hint="eastAsia"/>
                <w:bCs/>
                <w:iCs/>
              </w:rPr>
            </w:pPr>
          </w:p>
        </w:tc>
      </w:tr>
      <w:tr w14:paraId="2BBB49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 w:hRule="atLeast"/>
        </w:trPr>
        <w:tc>
          <w:tcPr>
            <w:tcW w:w="2429" w:type="dxa"/>
            <w:vMerge w:val="continue"/>
            <w:noWrap w:val="0"/>
            <w:vAlign w:val="center"/>
          </w:tcPr>
          <w:p w14:paraId="016AF195">
            <w:pPr>
              <w:snapToGrid w:val="0"/>
              <w:jc w:val="left"/>
              <w:rPr>
                <w:rFonts w:hint="eastAsia"/>
                <w:bCs/>
                <w:iCs/>
              </w:rPr>
            </w:pPr>
          </w:p>
        </w:tc>
        <w:tc>
          <w:tcPr>
            <w:tcW w:w="1607" w:type="dxa"/>
            <w:noWrap w:val="0"/>
            <w:vAlign w:val="center"/>
          </w:tcPr>
          <w:p w14:paraId="225E1580">
            <w:pPr>
              <w:snapToGrid w:val="0"/>
              <w:jc w:val="left"/>
              <w:rPr>
                <w:rFonts w:hint="eastAsia"/>
                <w:bCs/>
                <w:iCs/>
              </w:rPr>
            </w:pPr>
          </w:p>
        </w:tc>
        <w:tc>
          <w:tcPr>
            <w:tcW w:w="1398" w:type="dxa"/>
            <w:gridSpan w:val="2"/>
            <w:noWrap w:val="0"/>
            <w:vAlign w:val="center"/>
          </w:tcPr>
          <w:p w14:paraId="1C52578C">
            <w:pPr>
              <w:snapToGrid w:val="0"/>
              <w:jc w:val="left"/>
              <w:rPr>
                <w:rFonts w:hint="eastAsia"/>
                <w:bCs/>
                <w:iCs/>
              </w:rPr>
            </w:pPr>
          </w:p>
        </w:tc>
        <w:tc>
          <w:tcPr>
            <w:tcW w:w="1834" w:type="dxa"/>
            <w:gridSpan w:val="2"/>
            <w:noWrap w:val="0"/>
            <w:vAlign w:val="center"/>
          </w:tcPr>
          <w:p w14:paraId="684C7132">
            <w:pPr>
              <w:snapToGrid w:val="0"/>
              <w:jc w:val="left"/>
              <w:rPr>
                <w:rFonts w:hint="eastAsia"/>
                <w:bCs/>
                <w:iCs/>
              </w:rPr>
            </w:pPr>
          </w:p>
        </w:tc>
        <w:tc>
          <w:tcPr>
            <w:tcW w:w="1481" w:type="dxa"/>
            <w:noWrap w:val="0"/>
            <w:vAlign w:val="center"/>
          </w:tcPr>
          <w:p w14:paraId="3A2CE1EC">
            <w:pPr>
              <w:snapToGrid w:val="0"/>
              <w:jc w:val="left"/>
              <w:rPr>
                <w:rFonts w:hint="eastAsia"/>
                <w:bCs/>
                <w:iCs/>
              </w:rPr>
            </w:pPr>
          </w:p>
        </w:tc>
      </w:tr>
      <w:tr w14:paraId="16EFBE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2429" w:type="dxa"/>
            <w:vMerge w:val="continue"/>
            <w:noWrap w:val="0"/>
            <w:vAlign w:val="center"/>
          </w:tcPr>
          <w:p w14:paraId="1D75F2F9">
            <w:pPr>
              <w:snapToGrid w:val="0"/>
              <w:jc w:val="left"/>
              <w:rPr>
                <w:rFonts w:hint="eastAsia"/>
                <w:bCs/>
                <w:iCs/>
              </w:rPr>
            </w:pPr>
          </w:p>
        </w:tc>
        <w:tc>
          <w:tcPr>
            <w:tcW w:w="1607" w:type="dxa"/>
            <w:noWrap w:val="0"/>
            <w:vAlign w:val="center"/>
          </w:tcPr>
          <w:p w14:paraId="1BABD158">
            <w:pPr>
              <w:snapToGrid w:val="0"/>
              <w:jc w:val="left"/>
              <w:rPr>
                <w:rFonts w:hint="eastAsia"/>
                <w:bCs/>
                <w:iCs/>
              </w:rPr>
            </w:pPr>
          </w:p>
        </w:tc>
        <w:tc>
          <w:tcPr>
            <w:tcW w:w="1398" w:type="dxa"/>
            <w:gridSpan w:val="2"/>
            <w:noWrap w:val="0"/>
            <w:vAlign w:val="center"/>
          </w:tcPr>
          <w:p w14:paraId="4DB0F034">
            <w:pPr>
              <w:snapToGrid w:val="0"/>
              <w:jc w:val="left"/>
              <w:rPr>
                <w:rFonts w:hint="eastAsia"/>
                <w:bCs/>
                <w:iCs/>
              </w:rPr>
            </w:pPr>
          </w:p>
        </w:tc>
        <w:tc>
          <w:tcPr>
            <w:tcW w:w="1834" w:type="dxa"/>
            <w:gridSpan w:val="2"/>
            <w:noWrap w:val="0"/>
            <w:vAlign w:val="center"/>
          </w:tcPr>
          <w:p w14:paraId="3D26A8E8">
            <w:pPr>
              <w:snapToGrid w:val="0"/>
              <w:jc w:val="left"/>
              <w:rPr>
                <w:rFonts w:hint="eastAsia"/>
                <w:bCs/>
                <w:iCs/>
              </w:rPr>
            </w:pPr>
          </w:p>
        </w:tc>
        <w:tc>
          <w:tcPr>
            <w:tcW w:w="1481" w:type="dxa"/>
            <w:noWrap w:val="0"/>
            <w:vAlign w:val="center"/>
          </w:tcPr>
          <w:p w14:paraId="7896F7E7">
            <w:pPr>
              <w:snapToGrid w:val="0"/>
              <w:jc w:val="left"/>
              <w:rPr>
                <w:rFonts w:hint="eastAsia"/>
                <w:bCs/>
                <w:iCs/>
              </w:rPr>
            </w:pPr>
          </w:p>
        </w:tc>
      </w:tr>
    </w:tbl>
    <w:p w14:paraId="16097457">
      <w:pPr>
        <w:suppressAutoHyphens/>
        <w:spacing w:line="500" w:lineRule="exact"/>
        <w:jc w:val="left"/>
        <w:outlineLvl w:val="2"/>
        <w:rPr>
          <w:rFonts w:hint="eastAsia" w:eastAsia="黑体"/>
          <w:szCs w:val="24"/>
        </w:rPr>
      </w:pPr>
      <w:r>
        <w:rPr>
          <w:rFonts w:hint="eastAsia" w:eastAsia="黑体"/>
          <w:sz w:val="24"/>
          <w:szCs w:val="24"/>
        </w:rPr>
        <w:t>二、</w:t>
      </w:r>
      <w:r>
        <w:rPr>
          <w:rFonts w:hint="eastAsia" w:eastAsia="黑体" w:cs="黑体"/>
          <w:spacing w:val="-18"/>
          <w:sz w:val="24"/>
          <w:szCs w:val="24"/>
        </w:rPr>
        <w:t>项目</w:t>
      </w:r>
      <w:r>
        <w:rPr>
          <w:rFonts w:hint="eastAsia" w:eastAsia="黑体"/>
          <w:sz w:val="24"/>
          <w:szCs w:val="24"/>
        </w:rPr>
        <w:t>情况</w:t>
      </w:r>
      <w:r>
        <w:rPr>
          <w:rFonts w:hint="eastAsia" w:eastAsia="黑体"/>
          <w:szCs w:val="24"/>
        </w:rPr>
        <w:t xml:space="preserve"> </w:t>
      </w:r>
    </w:p>
    <w:tbl>
      <w:tblPr>
        <w:tblStyle w:val="4"/>
        <w:tblW w:w="874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2"/>
        <w:gridCol w:w="1925"/>
        <w:gridCol w:w="2385"/>
        <w:gridCol w:w="2317"/>
      </w:tblGrid>
      <w:tr w14:paraId="5FBC7A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2122" w:type="dxa"/>
            <w:noWrap w:val="0"/>
            <w:vAlign w:val="center"/>
          </w:tcPr>
          <w:p w14:paraId="53075AE0">
            <w:pPr>
              <w:suppressAutoHyphens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Cs/>
                <w:iCs/>
                <w:szCs w:val="21"/>
              </w:rPr>
              <w:t>项目名称</w:t>
            </w:r>
          </w:p>
        </w:tc>
        <w:tc>
          <w:tcPr>
            <w:tcW w:w="6627" w:type="dxa"/>
            <w:gridSpan w:val="3"/>
            <w:noWrap w:val="0"/>
            <w:vAlign w:val="center"/>
          </w:tcPr>
          <w:p w14:paraId="0ADAD56D">
            <w:pPr>
              <w:suppressAutoHyphens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6E37A8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</w:trPr>
        <w:tc>
          <w:tcPr>
            <w:tcW w:w="2122" w:type="dxa"/>
            <w:noWrap w:val="0"/>
            <w:vAlign w:val="center"/>
          </w:tcPr>
          <w:p w14:paraId="4D9D43C1">
            <w:pPr>
              <w:suppressAutoHyphens/>
              <w:snapToGrid w:val="0"/>
              <w:jc w:val="center"/>
              <w:rPr>
                <w:rFonts w:hint="eastAsia" w:ascii="宋体" w:hAnsi="宋体" w:cs="宋体"/>
                <w:spacing w:val="2"/>
                <w:szCs w:val="21"/>
              </w:rPr>
            </w:pPr>
            <w:r>
              <w:rPr>
                <w:rFonts w:hint="eastAsia" w:ascii="宋体" w:hAnsi="宋体" w:cs="宋体"/>
                <w:spacing w:val="2"/>
                <w:szCs w:val="21"/>
              </w:rPr>
              <w:t>申报方向</w:t>
            </w:r>
          </w:p>
          <w:p w14:paraId="6B4DA83A">
            <w:pPr>
              <w:widowControl/>
              <w:snapToGrid w:val="0"/>
              <w:jc w:val="center"/>
              <w:textAlignment w:val="baseline"/>
              <w:rPr>
                <w:rFonts w:hint="eastAsia" w:ascii="宋体" w:hAnsi="宋体" w:cs="宋体"/>
                <w:kern w:val="0"/>
                <w:szCs w:val="21"/>
                <w:highlight w:val="yellow"/>
              </w:rPr>
            </w:pPr>
            <w:r>
              <w:rPr>
                <w:rFonts w:hint="eastAsia" w:ascii="宋体" w:hAnsi="宋体" w:cs="宋体"/>
                <w:spacing w:val="2"/>
                <w:kern w:val="0"/>
                <w:szCs w:val="21"/>
              </w:rPr>
              <w:t>（单选）</w:t>
            </w:r>
          </w:p>
        </w:tc>
        <w:tc>
          <w:tcPr>
            <w:tcW w:w="6627" w:type="dxa"/>
            <w:gridSpan w:val="3"/>
            <w:noWrap w:val="0"/>
            <w:vAlign w:val="center"/>
          </w:tcPr>
          <w:p w14:paraId="02DFFB69">
            <w:pPr>
              <w:suppressAutoHyphens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□（一）支持重点商圈提升国际化消费环境</w:t>
            </w:r>
          </w:p>
          <w:p w14:paraId="0B1ECBC0">
            <w:pPr>
              <w:suppressAutoHyphens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□（二）支持商贸企业和重点场所建设入境友好环境</w:t>
            </w:r>
          </w:p>
          <w:p w14:paraId="68E5DC2E">
            <w:pPr>
              <w:suppressAutoHyphens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□（三）支持商贸企业和专业服务机构开发国际化服务产品</w:t>
            </w:r>
          </w:p>
          <w:p w14:paraId="35E515CA">
            <w:pPr>
              <w:suppressAutoHyphens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□（四）支持新增离境退税相关设备</w:t>
            </w:r>
          </w:p>
          <w:p w14:paraId="4DAF4E44">
            <w:pPr>
              <w:suppressAutoHyphens/>
              <w:rPr>
                <w:rFonts w:ascii="Calibri" w:hAnsi="Calibri"/>
                <w:szCs w:val="24"/>
              </w:rPr>
            </w:pPr>
            <w:r>
              <w:rPr>
                <w:rFonts w:hint="eastAsia" w:ascii="宋体" w:hAnsi="宋体" w:cs="宋体"/>
                <w:szCs w:val="21"/>
              </w:rPr>
              <w:t>□（五）支持新增入境消费支付相关设备</w:t>
            </w:r>
          </w:p>
          <w:p w14:paraId="4E9D90BE">
            <w:pPr>
              <w:suppressAutoHyphens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□（六）支持开展国际化服务培训</w:t>
            </w:r>
          </w:p>
        </w:tc>
      </w:tr>
      <w:tr w14:paraId="0FD794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122" w:type="dxa"/>
            <w:vMerge w:val="restart"/>
            <w:noWrap w:val="0"/>
            <w:vAlign w:val="center"/>
          </w:tcPr>
          <w:p w14:paraId="0B6A8D93">
            <w:pPr>
              <w:suppressAutoHyphens/>
              <w:snapToGrid w:val="0"/>
              <w:jc w:val="center"/>
              <w:rPr>
                <w:rFonts w:hint="eastAsia" w:ascii="宋体" w:hAnsi="宋体" w:cs="宋体"/>
                <w:spacing w:val="2"/>
                <w:szCs w:val="21"/>
              </w:rPr>
            </w:pPr>
            <w:r>
              <w:rPr>
                <w:rFonts w:hint="eastAsia" w:ascii="宋体" w:hAnsi="宋体" w:cs="宋体"/>
                <w:spacing w:val="2"/>
                <w:szCs w:val="21"/>
              </w:rPr>
              <w:t>项目投资</w:t>
            </w:r>
          </w:p>
          <w:p w14:paraId="25A90E4C">
            <w:pPr>
              <w:suppressAutoHyphens/>
              <w:snapToGrid w:val="0"/>
              <w:jc w:val="center"/>
              <w:rPr>
                <w:rFonts w:hint="eastAsia" w:ascii="宋体" w:hAnsi="宋体" w:cs="宋体"/>
                <w:spacing w:val="2"/>
                <w:szCs w:val="21"/>
              </w:rPr>
            </w:pPr>
            <w:r>
              <w:rPr>
                <w:rFonts w:hint="eastAsia" w:ascii="宋体" w:hAnsi="宋体" w:cs="宋体"/>
                <w:spacing w:val="2"/>
                <w:szCs w:val="21"/>
              </w:rPr>
              <w:t>（申报方向（六）的</w:t>
            </w:r>
          </w:p>
          <w:p w14:paraId="308A3A0A">
            <w:pPr>
              <w:suppressAutoHyphens/>
              <w:snapToGrid w:val="0"/>
              <w:jc w:val="center"/>
              <w:rPr>
                <w:rFonts w:hint="eastAsia" w:ascii="宋体" w:hAnsi="宋体" w:cs="宋体"/>
                <w:spacing w:val="2"/>
                <w:szCs w:val="21"/>
              </w:rPr>
            </w:pPr>
            <w:r>
              <w:rPr>
                <w:rFonts w:hint="eastAsia" w:ascii="宋体" w:hAnsi="宋体" w:cs="宋体"/>
                <w:spacing w:val="2"/>
                <w:szCs w:val="21"/>
              </w:rPr>
              <w:t>无须填写）</w:t>
            </w:r>
          </w:p>
        </w:tc>
        <w:tc>
          <w:tcPr>
            <w:tcW w:w="1925" w:type="dxa"/>
            <w:noWrap w:val="0"/>
            <w:vAlign w:val="center"/>
          </w:tcPr>
          <w:p w14:paraId="38201BAB">
            <w:pPr>
              <w:suppressAutoHyphens/>
              <w:snapToGrid w:val="0"/>
              <w:ind w:left="102"/>
              <w:jc w:val="center"/>
              <w:rPr>
                <w:rFonts w:hint="eastAsia" w:ascii="宋体" w:hAnsi="宋体" w:cs="宋体"/>
                <w:spacing w:val="1"/>
                <w:szCs w:val="21"/>
              </w:rPr>
            </w:pPr>
            <w:r>
              <w:rPr>
                <w:rFonts w:hint="eastAsia" w:ascii="宋体" w:hAnsi="宋体" w:cs="宋体"/>
                <w:spacing w:val="1"/>
                <w:szCs w:val="21"/>
              </w:rPr>
              <w:t>总投资（万元）</w:t>
            </w:r>
          </w:p>
        </w:tc>
        <w:tc>
          <w:tcPr>
            <w:tcW w:w="2385" w:type="dxa"/>
            <w:noWrap w:val="0"/>
            <w:vAlign w:val="center"/>
          </w:tcPr>
          <w:p w14:paraId="20522F11">
            <w:pPr>
              <w:suppressAutoHyphens/>
              <w:snapToGrid w:val="0"/>
              <w:ind w:left="102"/>
              <w:jc w:val="center"/>
              <w:rPr>
                <w:rFonts w:hint="eastAsia" w:ascii="宋体" w:hAnsi="宋体" w:cs="宋体"/>
                <w:spacing w:val="1"/>
                <w:szCs w:val="21"/>
              </w:rPr>
            </w:pPr>
            <w:r>
              <w:rPr>
                <w:rFonts w:hint="eastAsia" w:ascii="宋体" w:hAnsi="宋体" w:cs="宋体"/>
                <w:spacing w:val="1"/>
                <w:szCs w:val="21"/>
              </w:rPr>
              <w:t>2025年10月1日前已完成投资（万元）</w:t>
            </w:r>
          </w:p>
        </w:tc>
        <w:tc>
          <w:tcPr>
            <w:tcW w:w="2317" w:type="dxa"/>
            <w:noWrap w:val="0"/>
            <w:vAlign w:val="center"/>
          </w:tcPr>
          <w:p w14:paraId="07A92E79">
            <w:pPr>
              <w:suppressAutoHyphens/>
              <w:snapToGrid w:val="0"/>
              <w:ind w:left="102"/>
              <w:jc w:val="center"/>
              <w:rPr>
                <w:rFonts w:hint="eastAsia" w:ascii="宋体" w:hAnsi="宋体" w:cs="宋体"/>
                <w:spacing w:val="1"/>
                <w:szCs w:val="21"/>
              </w:rPr>
            </w:pPr>
            <w:r>
              <w:rPr>
                <w:rFonts w:hint="eastAsia" w:ascii="宋体" w:hAnsi="宋体" w:cs="宋体"/>
                <w:spacing w:val="1"/>
                <w:szCs w:val="21"/>
              </w:rPr>
              <w:t>2025年10月1日后计划投资（万元）</w:t>
            </w:r>
          </w:p>
        </w:tc>
      </w:tr>
      <w:tr w14:paraId="3DFAA0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2122" w:type="dxa"/>
            <w:vMerge w:val="continue"/>
            <w:noWrap w:val="0"/>
            <w:vAlign w:val="center"/>
          </w:tcPr>
          <w:p w14:paraId="470A6681">
            <w:pPr>
              <w:suppressAutoHyphens/>
              <w:snapToGrid w:val="0"/>
              <w:jc w:val="center"/>
              <w:rPr>
                <w:rFonts w:hint="eastAsia" w:ascii="宋体" w:hAnsi="宋体" w:cs="宋体"/>
                <w:spacing w:val="2"/>
                <w:szCs w:val="21"/>
              </w:rPr>
            </w:pPr>
          </w:p>
        </w:tc>
        <w:tc>
          <w:tcPr>
            <w:tcW w:w="1925" w:type="dxa"/>
            <w:noWrap w:val="0"/>
            <w:vAlign w:val="center"/>
          </w:tcPr>
          <w:p w14:paraId="3F4E5A21">
            <w:pPr>
              <w:suppressAutoHyphens/>
              <w:snapToGrid w:val="0"/>
              <w:ind w:left="102"/>
              <w:jc w:val="center"/>
              <w:rPr>
                <w:rFonts w:ascii="宋体" w:hAnsi="宋体" w:cs="宋体"/>
                <w:spacing w:val="1"/>
                <w:szCs w:val="21"/>
              </w:rPr>
            </w:pPr>
          </w:p>
        </w:tc>
        <w:tc>
          <w:tcPr>
            <w:tcW w:w="2385" w:type="dxa"/>
            <w:noWrap w:val="0"/>
            <w:vAlign w:val="center"/>
          </w:tcPr>
          <w:p w14:paraId="75A0E942">
            <w:pPr>
              <w:suppressAutoHyphens/>
              <w:snapToGrid w:val="0"/>
              <w:ind w:left="102"/>
              <w:jc w:val="center"/>
              <w:rPr>
                <w:rFonts w:ascii="宋体" w:hAnsi="宋体" w:cs="宋体"/>
                <w:spacing w:val="1"/>
                <w:szCs w:val="21"/>
              </w:rPr>
            </w:pPr>
          </w:p>
        </w:tc>
        <w:tc>
          <w:tcPr>
            <w:tcW w:w="2317" w:type="dxa"/>
            <w:noWrap w:val="0"/>
            <w:vAlign w:val="center"/>
          </w:tcPr>
          <w:p w14:paraId="70333F0A">
            <w:pPr>
              <w:suppressAutoHyphens/>
              <w:snapToGrid w:val="0"/>
              <w:ind w:left="102"/>
              <w:jc w:val="center"/>
              <w:rPr>
                <w:rFonts w:ascii="宋体" w:hAnsi="宋体" w:cs="宋体"/>
                <w:spacing w:val="1"/>
                <w:szCs w:val="21"/>
              </w:rPr>
            </w:pPr>
          </w:p>
        </w:tc>
      </w:tr>
      <w:tr w14:paraId="2E2AC8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122" w:type="dxa"/>
            <w:noWrap w:val="0"/>
            <w:vAlign w:val="center"/>
          </w:tcPr>
          <w:p w14:paraId="39865E82">
            <w:pPr>
              <w:suppressAutoHyphens/>
              <w:snapToGrid w:val="0"/>
              <w:jc w:val="center"/>
              <w:rPr>
                <w:rFonts w:hint="eastAsia" w:ascii="宋体" w:hAnsi="宋体" w:cs="宋体"/>
                <w:bCs/>
                <w:iCs/>
                <w:szCs w:val="21"/>
              </w:rPr>
            </w:pPr>
            <w:r>
              <w:rPr>
                <w:rFonts w:hint="eastAsia" w:ascii="宋体" w:hAnsi="宋体" w:cs="宋体"/>
                <w:bCs/>
                <w:iCs/>
                <w:szCs w:val="21"/>
              </w:rPr>
              <w:t>申请支持金额（万元）</w:t>
            </w:r>
          </w:p>
        </w:tc>
        <w:tc>
          <w:tcPr>
            <w:tcW w:w="6627" w:type="dxa"/>
            <w:gridSpan w:val="3"/>
            <w:noWrap w:val="0"/>
            <w:vAlign w:val="center"/>
          </w:tcPr>
          <w:p w14:paraId="54B75A30">
            <w:pPr>
              <w:suppressAutoHyphens/>
              <w:snapToGrid w:val="0"/>
              <w:ind w:left="102"/>
              <w:jc w:val="center"/>
              <w:rPr>
                <w:rFonts w:ascii="宋体" w:hAnsi="宋体" w:cs="宋体"/>
                <w:spacing w:val="1"/>
                <w:szCs w:val="21"/>
              </w:rPr>
            </w:pPr>
          </w:p>
        </w:tc>
      </w:tr>
      <w:tr w14:paraId="0141FE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122" w:type="dxa"/>
            <w:noWrap w:val="0"/>
            <w:vAlign w:val="center"/>
          </w:tcPr>
          <w:p w14:paraId="5B95526A">
            <w:pPr>
              <w:suppressAutoHyphens/>
              <w:snapToGrid w:val="0"/>
              <w:jc w:val="center"/>
              <w:rPr>
                <w:rFonts w:hint="eastAsia" w:ascii="宋体" w:hAnsi="宋体" w:cs="宋体"/>
                <w:spacing w:val="2"/>
                <w:szCs w:val="21"/>
              </w:rPr>
            </w:pPr>
            <w:r>
              <w:rPr>
                <w:rFonts w:hint="eastAsia" w:ascii="宋体" w:hAnsi="宋体" w:cs="宋体"/>
                <w:spacing w:val="2"/>
                <w:szCs w:val="21"/>
              </w:rPr>
              <w:t>项目实施周期</w:t>
            </w:r>
          </w:p>
        </w:tc>
        <w:tc>
          <w:tcPr>
            <w:tcW w:w="6627" w:type="dxa"/>
            <w:gridSpan w:val="3"/>
            <w:noWrap w:val="0"/>
            <w:vAlign w:val="center"/>
          </w:tcPr>
          <w:p w14:paraId="35FF8DA2">
            <w:pPr>
              <w:suppressAutoHyphens/>
              <w:snapToGrid w:val="0"/>
              <w:ind w:left="102"/>
              <w:jc w:val="center"/>
              <w:rPr>
                <w:rFonts w:hint="eastAsia" w:ascii="宋体" w:hAnsi="宋体" w:cs="宋体"/>
                <w:spacing w:val="1"/>
                <w:szCs w:val="21"/>
              </w:rPr>
            </w:pPr>
            <w:r>
              <w:rPr>
                <w:rFonts w:hint="eastAsia" w:ascii="宋体" w:hAnsi="宋体" w:cs="宋体"/>
                <w:spacing w:val="1"/>
                <w:szCs w:val="21"/>
              </w:rPr>
              <w:t>起止时间：         年   月   日 至       年   月   日</w:t>
            </w:r>
          </w:p>
        </w:tc>
      </w:tr>
      <w:tr w14:paraId="52B50A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122" w:type="dxa"/>
            <w:noWrap w:val="0"/>
            <w:vAlign w:val="center"/>
          </w:tcPr>
          <w:p w14:paraId="6C97A7B0">
            <w:pPr>
              <w:suppressAutoHyphens/>
              <w:snapToGrid w:val="0"/>
              <w:jc w:val="center"/>
              <w:rPr>
                <w:rFonts w:hint="eastAsia" w:ascii="宋体" w:hAnsi="宋体" w:cs="宋体"/>
                <w:spacing w:val="2"/>
                <w:szCs w:val="21"/>
              </w:rPr>
            </w:pPr>
            <w:r>
              <w:rPr>
                <w:rFonts w:hint="eastAsia" w:ascii="宋体" w:hAnsi="宋体" w:cs="宋体"/>
                <w:bCs/>
                <w:iCs/>
                <w:szCs w:val="21"/>
              </w:rPr>
              <w:t>项目实施地点</w:t>
            </w:r>
          </w:p>
        </w:tc>
        <w:tc>
          <w:tcPr>
            <w:tcW w:w="6627" w:type="dxa"/>
            <w:gridSpan w:val="3"/>
            <w:noWrap w:val="0"/>
            <w:vAlign w:val="center"/>
          </w:tcPr>
          <w:p w14:paraId="3DAE914C">
            <w:pPr>
              <w:suppressAutoHyphens/>
              <w:snapToGrid w:val="0"/>
              <w:ind w:firstLine="210" w:firstLineChars="100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1F4C3D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3" w:hRule="atLeast"/>
        </w:trPr>
        <w:tc>
          <w:tcPr>
            <w:tcW w:w="2122" w:type="dxa"/>
            <w:noWrap w:val="0"/>
            <w:vAlign w:val="center"/>
          </w:tcPr>
          <w:p w14:paraId="331FBBFA">
            <w:pPr>
              <w:suppressAutoHyphens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Cs/>
                <w:iCs/>
                <w:szCs w:val="21"/>
              </w:rPr>
              <w:t>项目基本情况</w:t>
            </w:r>
          </w:p>
        </w:tc>
        <w:tc>
          <w:tcPr>
            <w:tcW w:w="6627" w:type="dxa"/>
            <w:gridSpan w:val="3"/>
            <w:noWrap w:val="0"/>
            <w:vAlign w:val="top"/>
          </w:tcPr>
          <w:p w14:paraId="2275FBFE">
            <w:pPr>
              <w:suppressAutoHyphens/>
              <w:snapToGrid w:val="0"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包括但不限于项目背景、投资内容、运营方案、创新特色等，500字以内。</w:t>
            </w:r>
          </w:p>
        </w:tc>
      </w:tr>
      <w:tr w14:paraId="20CD26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4" w:hRule="atLeast"/>
        </w:trPr>
        <w:tc>
          <w:tcPr>
            <w:tcW w:w="2122" w:type="dxa"/>
            <w:noWrap w:val="0"/>
            <w:vAlign w:val="center"/>
          </w:tcPr>
          <w:p w14:paraId="37731F85">
            <w:pPr>
              <w:suppressAutoHyphens/>
              <w:snapToGrid w:val="0"/>
              <w:jc w:val="center"/>
              <w:rPr>
                <w:rFonts w:hint="eastAsia" w:ascii="宋体" w:hAnsi="宋体" w:cs="宋体"/>
                <w:bCs/>
                <w:iCs/>
                <w:szCs w:val="21"/>
              </w:rPr>
            </w:pPr>
            <w:r>
              <w:rPr>
                <w:rFonts w:hint="eastAsia" w:ascii="宋体" w:hAnsi="宋体" w:cs="宋体"/>
                <w:bCs/>
                <w:iCs/>
                <w:szCs w:val="21"/>
              </w:rPr>
              <w:t>项目绩效目标</w:t>
            </w:r>
          </w:p>
        </w:tc>
        <w:tc>
          <w:tcPr>
            <w:tcW w:w="6627" w:type="dxa"/>
            <w:gridSpan w:val="3"/>
            <w:noWrap w:val="0"/>
            <w:vAlign w:val="top"/>
          </w:tcPr>
          <w:p w14:paraId="1FE83F9E">
            <w:pPr>
              <w:suppressAutoHyphens/>
              <w:snapToGrid w:val="0"/>
              <w:jc w:val="left"/>
              <w:rPr>
                <w:rFonts w:ascii="宋体" w:hAnsi="宋体" w:cs="宋体"/>
                <w:bCs/>
                <w:iCs/>
                <w:szCs w:val="21"/>
              </w:rPr>
            </w:pPr>
            <w:r>
              <w:rPr>
                <w:rFonts w:hint="eastAsia" w:ascii="宋体" w:hAnsi="宋体" w:cs="宋体"/>
                <w:bCs/>
                <w:iCs/>
                <w:szCs w:val="21"/>
              </w:rPr>
              <w:t>包括但不限于项目产出的数量目标、质量目标、经济社会效益以及已取得的实施成效等，300字以内。</w:t>
            </w:r>
          </w:p>
        </w:tc>
      </w:tr>
    </w:tbl>
    <w:p w14:paraId="41370058">
      <w:pPr>
        <w:spacing w:line="500" w:lineRule="exact"/>
        <w:jc w:val="left"/>
        <w:rPr>
          <w:rFonts w:hint="eastAsia" w:eastAsia="黑体"/>
          <w:sz w:val="24"/>
        </w:rPr>
      </w:pPr>
    </w:p>
    <w:p w14:paraId="45019BF1">
      <w:pPr>
        <w:tabs>
          <w:tab w:val="left" w:pos="7371"/>
        </w:tabs>
        <w:spacing w:line="600" w:lineRule="exact"/>
        <w:rPr>
          <w:rFonts w:hint="eastAsia" w:ascii="仿宋_GB2312" w:eastAsia="仿宋_GB2312"/>
          <w:sz w:val="32"/>
          <w:szCs w:val="32"/>
        </w:rPr>
      </w:pPr>
    </w:p>
    <w:p w14:paraId="3CC2B65B">
      <w:pPr>
        <w:spacing w:line="500" w:lineRule="exact"/>
        <w:jc w:val="left"/>
        <w:outlineLvl w:val="2"/>
        <w:rPr>
          <w:rFonts w:eastAsia="黑体" w:cs="黑体"/>
          <w:spacing w:val="-18"/>
          <w:sz w:val="24"/>
        </w:rPr>
      </w:pPr>
      <w:r>
        <w:rPr>
          <w:rFonts w:hint="eastAsia" w:eastAsia="黑体" w:cs="黑体"/>
          <w:spacing w:val="-18"/>
          <w:sz w:val="24"/>
        </w:rPr>
        <w:t>三、银行账户信息</w:t>
      </w:r>
    </w:p>
    <w:tbl>
      <w:tblPr>
        <w:tblStyle w:val="4"/>
        <w:tblW w:w="8720" w:type="dxa"/>
        <w:tblInd w:w="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93"/>
        <w:gridCol w:w="2825"/>
        <w:gridCol w:w="1920"/>
        <w:gridCol w:w="2382"/>
      </w:tblGrid>
      <w:tr w14:paraId="7B118A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 w:hRule="atLeast"/>
        </w:trPr>
        <w:tc>
          <w:tcPr>
            <w:tcW w:w="8720" w:type="dxa"/>
            <w:gridSpan w:val="4"/>
            <w:noWrap w:val="0"/>
            <w:vAlign w:val="top"/>
          </w:tcPr>
          <w:p w14:paraId="0BB93876">
            <w:pPr>
              <w:spacing w:before="213" w:line="219" w:lineRule="auto"/>
              <w:ind w:left="24"/>
              <w:rPr>
                <w:rFonts w:hint="eastAsia" w:cs="宋体"/>
                <w:szCs w:val="21"/>
              </w:rPr>
            </w:pPr>
            <w:r>
              <w:rPr>
                <w:rFonts w:hint="eastAsia" w:cs="宋体"/>
                <w:spacing w:val="1"/>
                <w:szCs w:val="21"/>
              </w:rPr>
              <w:t>拨款银行账户信息（请准确填写，避免填写错误导致无法拨款到账）</w:t>
            </w:r>
          </w:p>
        </w:tc>
      </w:tr>
      <w:tr w14:paraId="0AFA1F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593" w:type="dxa"/>
            <w:noWrap w:val="0"/>
            <w:vAlign w:val="top"/>
          </w:tcPr>
          <w:p w14:paraId="2399157D">
            <w:pPr>
              <w:spacing w:before="211" w:line="220" w:lineRule="auto"/>
              <w:ind w:left="365"/>
              <w:rPr>
                <w:rFonts w:hint="eastAsia" w:cs="宋体"/>
                <w:szCs w:val="21"/>
              </w:rPr>
            </w:pPr>
            <w:r>
              <w:rPr>
                <w:rFonts w:hint="eastAsia" w:cs="宋体"/>
                <w:spacing w:val="2"/>
                <w:szCs w:val="21"/>
              </w:rPr>
              <w:t>单位全称</w:t>
            </w:r>
          </w:p>
        </w:tc>
        <w:tc>
          <w:tcPr>
            <w:tcW w:w="7127" w:type="dxa"/>
            <w:gridSpan w:val="3"/>
            <w:noWrap w:val="0"/>
            <w:vAlign w:val="top"/>
          </w:tcPr>
          <w:p w14:paraId="27BC4A60">
            <w:pPr>
              <w:rPr>
                <w:rFonts w:hint="eastAsia" w:cs="宋体"/>
                <w:szCs w:val="21"/>
              </w:rPr>
            </w:pPr>
          </w:p>
        </w:tc>
      </w:tr>
      <w:tr w14:paraId="118D86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</w:trPr>
        <w:tc>
          <w:tcPr>
            <w:tcW w:w="1593" w:type="dxa"/>
            <w:vMerge w:val="restart"/>
            <w:noWrap w:val="0"/>
            <w:vAlign w:val="center"/>
          </w:tcPr>
          <w:p w14:paraId="5403283C">
            <w:pPr>
              <w:spacing w:before="73" w:line="300" w:lineRule="exact"/>
              <w:jc w:val="center"/>
              <w:rPr>
                <w:rFonts w:hint="eastAsia" w:cs="宋体"/>
                <w:szCs w:val="21"/>
              </w:rPr>
            </w:pPr>
            <w:r>
              <w:rPr>
                <w:rFonts w:hint="eastAsia" w:cs="宋体"/>
                <w:spacing w:val="14"/>
                <w:position w:val="6"/>
                <w:szCs w:val="21"/>
              </w:rPr>
              <w:t>开户</w:t>
            </w:r>
          </w:p>
          <w:p w14:paraId="03DDE1CC">
            <w:pPr>
              <w:spacing w:line="215" w:lineRule="auto"/>
              <w:jc w:val="center"/>
              <w:rPr>
                <w:rFonts w:hint="eastAsia" w:cs="宋体"/>
                <w:szCs w:val="21"/>
              </w:rPr>
            </w:pPr>
            <w:r>
              <w:rPr>
                <w:rFonts w:hint="eastAsia" w:cs="宋体"/>
                <w:spacing w:val="-2"/>
                <w:szCs w:val="21"/>
              </w:rPr>
              <w:t>银行名称</w:t>
            </w:r>
          </w:p>
        </w:tc>
        <w:tc>
          <w:tcPr>
            <w:tcW w:w="2825" w:type="dxa"/>
            <w:noWrap w:val="0"/>
            <w:vAlign w:val="top"/>
          </w:tcPr>
          <w:p w14:paraId="5DF3618F">
            <w:pPr>
              <w:spacing w:before="74" w:line="251" w:lineRule="auto"/>
              <w:ind w:left="102"/>
              <w:rPr>
                <w:rFonts w:hint="eastAsia" w:cs="宋体"/>
                <w:szCs w:val="21"/>
              </w:rPr>
            </w:pPr>
            <w:r>
              <w:rPr>
                <w:rFonts w:hint="eastAsia" w:cs="宋体"/>
                <w:spacing w:val="-9"/>
                <w:szCs w:val="21"/>
              </w:rPr>
              <w:t>（请规范填写，如“××银行上海×</w:t>
            </w:r>
            <w:r>
              <w:rPr>
                <w:rFonts w:hint="eastAsia" w:cs="宋体"/>
                <w:spacing w:val="7"/>
                <w:szCs w:val="21"/>
              </w:rPr>
              <w:t xml:space="preserve"> </w:t>
            </w:r>
            <w:r>
              <w:rPr>
                <w:rFonts w:hint="eastAsia" w:cs="宋体"/>
                <w:spacing w:val="10"/>
                <w:szCs w:val="21"/>
              </w:rPr>
              <w:t>×支行（或营业部）”）</w:t>
            </w:r>
          </w:p>
        </w:tc>
        <w:tc>
          <w:tcPr>
            <w:tcW w:w="1920" w:type="dxa"/>
            <w:vMerge w:val="restart"/>
            <w:noWrap w:val="0"/>
            <w:vAlign w:val="center"/>
          </w:tcPr>
          <w:p w14:paraId="112A920A">
            <w:pPr>
              <w:spacing w:line="221" w:lineRule="auto"/>
              <w:jc w:val="center"/>
              <w:rPr>
                <w:rFonts w:hint="eastAsia" w:cs="宋体"/>
                <w:szCs w:val="21"/>
              </w:rPr>
            </w:pPr>
            <w:r>
              <w:rPr>
                <w:rFonts w:hint="eastAsia" w:cs="宋体"/>
                <w:spacing w:val="14"/>
                <w:szCs w:val="21"/>
              </w:rPr>
              <w:t>开户</w:t>
            </w:r>
          </w:p>
          <w:p w14:paraId="2403488F">
            <w:pPr>
              <w:spacing w:line="221" w:lineRule="auto"/>
              <w:jc w:val="center"/>
              <w:rPr>
                <w:rFonts w:hint="eastAsia" w:cs="宋体"/>
                <w:szCs w:val="21"/>
              </w:rPr>
            </w:pPr>
            <w:r>
              <w:rPr>
                <w:rFonts w:hint="eastAsia" w:cs="宋体"/>
                <w:spacing w:val="3"/>
                <w:szCs w:val="21"/>
              </w:rPr>
              <w:t>银行账号</w:t>
            </w:r>
          </w:p>
        </w:tc>
        <w:tc>
          <w:tcPr>
            <w:tcW w:w="2382" w:type="dxa"/>
            <w:noWrap w:val="0"/>
            <w:vAlign w:val="top"/>
          </w:tcPr>
          <w:p w14:paraId="43697F85">
            <w:pPr>
              <w:spacing w:before="211" w:line="219" w:lineRule="auto"/>
              <w:ind w:left="117"/>
              <w:rPr>
                <w:rFonts w:hint="eastAsia" w:cs="宋体"/>
                <w:szCs w:val="21"/>
              </w:rPr>
            </w:pPr>
            <w:r>
              <w:rPr>
                <w:rFonts w:hint="eastAsia" w:cs="宋体"/>
                <w:spacing w:val="4"/>
                <w:szCs w:val="21"/>
              </w:rPr>
              <w:t>（请填写人民币账户）</w:t>
            </w:r>
          </w:p>
        </w:tc>
      </w:tr>
      <w:tr w14:paraId="72941B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1593" w:type="dxa"/>
            <w:vMerge w:val="continue"/>
            <w:noWrap w:val="0"/>
            <w:vAlign w:val="center"/>
          </w:tcPr>
          <w:p w14:paraId="4D7A16F3">
            <w:pPr>
              <w:spacing w:line="215" w:lineRule="auto"/>
              <w:jc w:val="center"/>
              <w:rPr>
                <w:rFonts w:hint="eastAsia" w:cs="宋体"/>
                <w:spacing w:val="-2"/>
                <w:szCs w:val="21"/>
              </w:rPr>
            </w:pPr>
          </w:p>
        </w:tc>
        <w:tc>
          <w:tcPr>
            <w:tcW w:w="2825" w:type="dxa"/>
            <w:noWrap w:val="0"/>
            <w:vAlign w:val="top"/>
          </w:tcPr>
          <w:p w14:paraId="08240447">
            <w:pPr>
              <w:spacing w:before="74" w:line="251" w:lineRule="auto"/>
              <w:ind w:left="102"/>
              <w:rPr>
                <w:rFonts w:hint="eastAsia" w:cs="宋体"/>
                <w:spacing w:val="-9"/>
                <w:szCs w:val="21"/>
              </w:rPr>
            </w:pPr>
          </w:p>
        </w:tc>
        <w:tc>
          <w:tcPr>
            <w:tcW w:w="1920" w:type="dxa"/>
            <w:vMerge w:val="continue"/>
            <w:noWrap w:val="0"/>
            <w:vAlign w:val="top"/>
          </w:tcPr>
          <w:p w14:paraId="451AACA2">
            <w:pPr>
              <w:spacing w:before="59" w:line="220" w:lineRule="auto"/>
              <w:ind w:left="404"/>
              <w:rPr>
                <w:rFonts w:hint="eastAsia" w:cs="宋体"/>
                <w:spacing w:val="3"/>
                <w:szCs w:val="21"/>
              </w:rPr>
            </w:pPr>
          </w:p>
        </w:tc>
        <w:tc>
          <w:tcPr>
            <w:tcW w:w="2382" w:type="dxa"/>
            <w:noWrap w:val="0"/>
            <w:vAlign w:val="top"/>
          </w:tcPr>
          <w:p w14:paraId="19DBC22B">
            <w:pPr>
              <w:spacing w:before="211" w:line="219" w:lineRule="auto"/>
              <w:ind w:left="117"/>
              <w:rPr>
                <w:rFonts w:hint="eastAsia" w:cs="宋体"/>
                <w:spacing w:val="4"/>
                <w:szCs w:val="21"/>
              </w:rPr>
            </w:pPr>
          </w:p>
        </w:tc>
      </w:tr>
    </w:tbl>
    <w:p w14:paraId="72635613">
      <w:pPr>
        <w:spacing w:line="500" w:lineRule="exact"/>
        <w:jc w:val="left"/>
        <w:rPr>
          <w:rFonts w:hint="eastAsia" w:eastAsia="黑体" w:cs="黑体"/>
          <w:spacing w:val="-18"/>
          <w:sz w:val="24"/>
        </w:rPr>
      </w:pPr>
    </w:p>
    <w:p w14:paraId="7225DE6E">
      <w:pPr>
        <w:spacing w:line="500" w:lineRule="exact"/>
        <w:jc w:val="left"/>
        <w:outlineLvl w:val="2"/>
        <w:rPr>
          <w:rFonts w:hint="eastAsia" w:eastAsia="黑体" w:cs="黑体"/>
          <w:spacing w:val="-18"/>
          <w:sz w:val="24"/>
        </w:rPr>
      </w:pPr>
      <w:r>
        <w:rPr>
          <w:rFonts w:hint="eastAsia" w:eastAsia="黑体" w:cs="黑体"/>
          <w:spacing w:val="-18"/>
          <w:sz w:val="24"/>
        </w:rPr>
        <w:t>四、材料清单</w:t>
      </w:r>
    </w:p>
    <w:p w14:paraId="55FEE6A3">
      <w:pPr>
        <w:spacing w:line="500" w:lineRule="exact"/>
        <w:ind w:firstLine="408" w:firstLineChars="200"/>
        <w:jc w:val="left"/>
        <w:outlineLvl w:val="2"/>
        <w:rPr>
          <w:rFonts w:hint="eastAsia" w:ascii="宋体" w:hAnsi="宋体" w:cs="宋体"/>
          <w:szCs w:val="21"/>
        </w:rPr>
      </w:pPr>
      <w:r>
        <w:rPr>
          <w:rFonts w:hint="eastAsia" w:ascii="黑体" w:hAnsi="黑体" w:eastAsia="黑体" w:cs="黑体"/>
          <w:spacing w:val="-18"/>
          <w:sz w:val="24"/>
        </w:rPr>
        <w:t>（一）</w:t>
      </w:r>
      <w:r>
        <w:rPr>
          <w:rFonts w:hint="eastAsia" w:ascii="黑体" w:hAnsi="黑体" w:eastAsia="黑体" w:cs="黑体"/>
          <w:spacing w:val="-2"/>
          <w:sz w:val="24"/>
        </w:rPr>
        <w:t>申报支持方向</w:t>
      </w:r>
      <w:r>
        <w:rPr>
          <w:rFonts w:hint="eastAsia" w:ascii="宋体" w:hAnsi="宋体" w:cs="宋体"/>
          <w:spacing w:val="-2"/>
          <w:szCs w:val="21"/>
        </w:rPr>
        <w:t>：</w:t>
      </w:r>
      <w:r>
        <w:rPr>
          <w:rFonts w:hint="eastAsia" w:ascii="宋体" w:hAnsi="宋体" w:cs="宋体"/>
          <w:szCs w:val="21"/>
        </w:rPr>
        <w:t>1.支持重点商圈提升国际化消费环境；2.支持商贸企业和重点场所开展入境友好环境建设；3.支持商贸企业和专业服务机构开发国际化服务产品</w:t>
      </w:r>
    </w:p>
    <w:tbl>
      <w:tblPr>
        <w:tblStyle w:val="4"/>
        <w:tblW w:w="8790" w:type="dxa"/>
        <w:tblInd w:w="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4"/>
        <w:gridCol w:w="7916"/>
      </w:tblGrid>
      <w:tr w14:paraId="2B5B2A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74" w:type="dxa"/>
            <w:noWrap w:val="0"/>
            <w:vAlign w:val="top"/>
          </w:tcPr>
          <w:p w14:paraId="7FAF8DF8">
            <w:pPr>
              <w:spacing w:before="171" w:line="221" w:lineRule="auto"/>
              <w:ind w:left="288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pacing w:val="-5"/>
                <w:szCs w:val="21"/>
              </w:rPr>
              <w:t>序号</w:t>
            </w:r>
          </w:p>
        </w:tc>
        <w:tc>
          <w:tcPr>
            <w:tcW w:w="7916" w:type="dxa"/>
            <w:noWrap w:val="0"/>
            <w:vAlign w:val="top"/>
          </w:tcPr>
          <w:p w14:paraId="112E0B34">
            <w:pPr>
              <w:spacing w:before="169" w:line="219" w:lineRule="auto"/>
              <w:ind w:left="114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pacing w:val="-2"/>
                <w:szCs w:val="21"/>
              </w:rPr>
              <w:t>附件名称</w:t>
            </w:r>
          </w:p>
        </w:tc>
      </w:tr>
      <w:tr w14:paraId="46586F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74" w:type="dxa"/>
            <w:noWrap w:val="0"/>
            <w:vAlign w:val="center"/>
          </w:tcPr>
          <w:p w14:paraId="240DA704">
            <w:pPr>
              <w:spacing w:line="183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</w:t>
            </w:r>
          </w:p>
        </w:tc>
        <w:tc>
          <w:tcPr>
            <w:tcW w:w="7916" w:type="dxa"/>
            <w:noWrap w:val="0"/>
            <w:vAlign w:val="center"/>
          </w:tcPr>
          <w:p w14:paraId="337E5AB0">
            <w:pPr>
              <w:spacing w:line="219" w:lineRule="auto"/>
              <w:ind w:left="113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spacing w:val="-2"/>
                <w:szCs w:val="21"/>
              </w:rPr>
              <w:t>项目实施方案，需加盖公章（附件2）</w:t>
            </w:r>
          </w:p>
        </w:tc>
      </w:tr>
      <w:tr w14:paraId="2284F5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74" w:type="dxa"/>
            <w:noWrap w:val="0"/>
            <w:vAlign w:val="center"/>
          </w:tcPr>
          <w:p w14:paraId="650033EA">
            <w:pPr>
              <w:spacing w:line="183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</w:t>
            </w:r>
          </w:p>
        </w:tc>
        <w:tc>
          <w:tcPr>
            <w:tcW w:w="7916" w:type="dxa"/>
            <w:noWrap w:val="0"/>
            <w:vAlign w:val="center"/>
          </w:tcPr>
          <w:p w14:paraId="49CFAB50">
            <w:pPr>
              <w:spacing w:line="219" w:lineRule="auto"/>
              <w:ind w:left="113"/>
              <w:rPr>
                <w:rFonts w:hint="eastAsia" w:ascii="宋体" w:hAnsi="宋体" w:cs="宋体"/>
                <w:spacing w:val="-2"/>
                <w:szCs w:val="21"/>
              </w:rPr>
            </w:pPr>
            <w:r>
              <w:rPr>
                <w:rFonts w:hint="eastAsia" w:ascii="宋体" w:hAnsi="宋体" w:cs="宋体"/>
                <w:spacing w:val="-2"/>
                <w:szCs w:val="21"/>
              </w:rPr>
              <w:t>申报单位营业执照或法人证书、统一社会信用代码证书，需加盖公章</w:t>
            </w:r>
          </w:p>
        </w:tc>
      </w:tr>
      <w:tr w14:paraId="3DC384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74" w:type="dxa"/>
            <w:noWrap w:val="0"/>
            <w:vAlign w:val="center"/>
          </w:tcPr>
          <w:p w14:paraId="56383B4E">
            <w:pPr>
              <w:spacing w:line="183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</w:t>
            </w:r>
          </w:p>
        </w:tc>
        <w:tc>
          <w:tcPr>
            <w:tcW w:w="7916" w:type="dxa"/>
            <w:noWrap w:val="0"/>
            <w:vAlign w:val="center"/>
          </w:tcPr>
          <w:p w14:paraId="5CF7285D">
            <w:pPr>
              <w:spacing w:line="219" w:lineRule="auto"/>
              <w:ind w:left="113"/>
              <w:rPr>
                <w:rFonts w:hint="eastAsia" w:ascii="宋体" w:hAnsi="宋体" w:cs="宋体"/>
                <w:spacing w:val="-2"/>
                <w:szCs w:val="21"/>
              </w:rPr>
            </w:pPr>
            <w:r>
              <w:rPr>
                <w:rFonts w:hint="eastAsia" w:ascii="宋体" w:hAnsi="宋体" w:cs="宋体"/>
                <w:spacing w:val="-2"/>
                <w:szCs w:val="21"/>
              </w:rPr>
              <w:t>申报单位2025年度财务审计报告，需加盖公章</w:t>
            </w:r>
          </w:p>
        </w:tc>
      </w:tr>
      <w:tr w14:paraId="1F7C41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74" w:type="dxa"/>
            <w:noWrap w:val="0"/>
            <w:vAlign w:val="center"/>
          </w:tcPr>
          <w:p w14:paraId="0506F174">
            <w:pPr>
              <w:spacing w:line="183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4</w:t>
            </w:r>
          </w:p>
        </w:tc>
        <w:tc>
          <w:tcPr>
            <w:tcW w:w="7916" w:type="dxa"/>
            <w:noWrap w:val="0"/>
            <w:vAlign w:val="center"/>
          </w:tcPr>
          <w:p w14:paraId="79FAE829">
            <w:pPr>
              <w:spacing w:line="219" w:lineRule="auto"/>
              <w:ind w:left="113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-2"/>
                <w:szCs w:val="21"/>
              </w:rPr>
              <w:t>企业信用报告（信用中国网站下载）</w:t>
            </w:r>
          </w:p>
        </w:tc>
      </w:tr>
      <w:tr w14:paraId="39E945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74" w:type="dxa"/>
            <w:noWrap w:val="0"/>
            <w:vAlign w:val="center"/>
          </w:tcPr>
          <w:p w14:paraId="1073E5B8">
            <w:pPr>
              <w:spacing w:line="183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5</w:t>
            </w:r>
          </w:p>
        </w:tc>
        <w:tc>
          <w:tcPr>
            <w:tcW w:w="7916" w:type="dxa"/>
            <w:noWrap w:val="0"/>
            <w:vAlign w:val="center"/>
          </w:tcPr>
          <w:p w14:paraId="243C65B3">
            <w:pPr>
              <w:widowControl/>
              <w:spacing w:line="219" w:lineRule="auto"/>
              <w:rPr>
                <w:rFonts w:hint="eastAsia" w:ascii="宋体" w:hAnsi="宋体" w:cs="宋体"/>
                <w:spacing w:val="-2"/>
                <w:szCs w:val="21"/>
              </w:rPr>
            </w:pPr>
            <w:r>
              <w:rPr>
                <w:rFonts w:hint="eastAsia" w:ascii="宋体" w:hAnsi="宋体" w:cs="宋体"/>
                <w:spacing w:val="-2"/>
                <w:szCs w:val="21"/>
              </w:rPr>
              <w:t>项目投入情况表，需加盖公章（附件3）</w:t>
            </w:r>
          </w:p>
        </w:tc>
      </w:tr>
      <w:tr w14:paraId="289D2B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74" w:type="dxa"/>
            <w:noWrap w:val="0"/>
            <w:vAlign w:val="center"/>
          </w:tcPr>
          <w:p w14:paraId="4ACE9E34">
            <w:pPr>
              <w:widowControl/>
              <w:spacing w:line="219" w:lineRule="auto"/>
              <w:ind w:left="420"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6</w:t>
            </w:r>
          </w:p>
        </w:tc>
        <w:tc>
          <w:tcPr>
            <w:tcW w:w="7916" w:type="dxa"/>
            <w:noWrap w:val="0"/>
            <w:vAlign w:val="center"/>
          </w:tcPr>
          <w:p w14:paraId="25AA153E">
            <w:pPr>
              <w:widowControl/>
              <w:spacing w:line="219" w:lineRule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-2"/>
                <w:szCs w:val="21"/>
              </w:rPr>
              <w:t>项目合同协议、发票、银行回单等（应与项目投入情况表内容一致）</w:t>
            </w:r>
          </w:p>
        </w:tc>
      </w:tr>
      <w:tr w14:paraId="09765D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74" w:type="dxa"/>
            <w:noWrap w:val="0"/>
            <w:vAlign w:val="center"/>
          </w:tcPr>
          <w:p w14:paraId="21E954C6">
            <w:pPr>
              <w:widowControl/>
              <w:spacing w:line="219" w:lineRule="auto"/>
              <w:ind w:left="420"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7</w:t>
            </w:r>
          </w:p>
        </w:tc>
        <w:tc>
          <w:tcPr>
            <w:tcW w:w="7916" w:type="dxa"/>
            <w:noWrap w:val="0"/>
            <w:vAlign w:val="center"/>
          </w:tcPr>
          <w:p w14:paraId="6F367A2F">
            <w:pPr>
              <w:widowControl/>
              <w:spacing w:line="219" w:lineRule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-2"/>
                <w:szCs w:val="21"/>
              </w:rPr>
              <w:t>项目单位自筹资金证明（如自筹资金银行存款证明，贷款资金的银行贷款承诺书、贷款协议、贷款合同等）</w:t>
            </w:r>
          </w:p>
        </w:tc>
      </w:tr>
      <w:tr w14:paraId="58B201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74" w:type="dxa"/>
            <w:noWrap w:val="0"/>
            <w:vAlign w:val="center"/>
          </w:tcPr>
          <w:p w14:paraId="220BB7DA">
            <w:pPr>
              <w:widowControl/>
              <w:spacing w:line="219" w:lineRule="auto"/>
              <w:ind w:left="420"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8</w:t>
            </w:r>
          </w:p>
        </w:tc>
        <w:tc>
          <w:tcPr>
            <w:tcW w:w="7916" w:type="dxa"/>
            <w:noWrap w:val="0"/>
            <w:vAlign w:val="center"/>
          </w:tcPr>
          <w:p w14:paraId="0836389A">
            <w:pPr>
              <w:widowControl/>
              <w:spacing w:line="219" w:lineRule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-2"/>
                <w:szCs w:val="21"/>
              </w:rPr>
              <w:t>涉及工程建设内容的项目，须提供项目立项文件、建设实施地点的场地证明（自有房产证或租赁合同及出租方房产证）</w:t>
            </w:r>
          </w:p>
        </w:tc>
      </w:tr>
      <w:tr w14:paraId="40A44D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74" w:type="dxa"/>
            <w:noWrap w:val="0"/>
            <w:vAlign w:val="center"/>
          </w:tcPr>
          <w:p w14:paraId="3A116B58">
            <w:pPr>
              <w:widowControl/>
              <w:spacing w:line="219" w:lineRule="auto"/>
              <w:ind w:left="420"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9</w:t>
            </w:r>
          </w:p>
        </w:tc>
        <w:tc>
          <w:tcPr>
            <w:tcW w:w="7916" w:type="dxa"/>
            <w:noWrap w:val="0"/>
            <w:vAlign w:val="center"/>
          </w:tcPr>
          <w:p w14:paraId="4A73154D">
            <w:pPr>
              <w:widowControl/>
              <w:spacing w:line="219" w:lineRule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-2"/>
                <w:szCs w:val="21"/>
              </w:rPr>
              <w:t>提升入境消费服务水平项目须提供场所内商户清单和佐证材料</w:t>
            </w:r>
          </w:p>
        </w:tc>
      </w:tr>
    </w:tbl>
    <w:p w14:paraId="57F3AE22">
      <w:pPr>
        <w:suppressAutoHyphens/>
        <w:ind w:firstLine="408" w:firstLineChars="200"/>
        <w:rPr>
          <w:rFonts w:hint="eastAsia" w:ascii="黑体" w:hAnsi="黑体" w:eastAsia="黑体" w:cs="黑体"/>
          <w:spacing w:val="-18"/>
          <w:sz w:val="24"/>
          <w:szCs w:val="24"/>
        </w:rPr>
      </w:pPr>
    </w:p>
    <w:p w14:paraId="3EB7255C">
      <w:pPr>
        <w:suppressAutoHyphens/>
        <w:ind w:firstLine="408" w:firstLineChars="200"/>
        <w:rPr>
          <w:rFonts w:ascii="Calibri" w:hAnsi="Calibri"/>
          <w:szCs w:val="24"/>
        </w:rPr>
      </w:pPr>
      <w:r>
        <w:rPr>
          <w:rFonts w:hint="eastAsia" w:ascii="黑体" w:hAnsi="黑体" w:eastAsia="黑体" w:cs="黑体"/>
          <w:spacing w:val="-18"/>
          <w:sz w:val="24"/>
          <w:szCs w:val="24"/>
        </w:rPr>
        <w:t>（二）</w:t>
      </w:r>
      <w:r>
        <w:rPr>
          <w:rFonts w:hint="eastAsia" w:ascii="黑体" w:hAnsi="黑体" w:eastAsia="黑体" w:cs="黑体"/>
          <w:spacing w:val="-2"/>
          <w:sz w:val="24"/>
          <w:szCs w:val="24"/>
        </w:rPr>
        <w:t>申报支持方向</w:t>
      </w:r>
      <w:r>
        <w:rPr>
          <w:rFonts w:hint="eastAsia" w:ascii="宋体" w:hAnsi="宋体" w:cs="宋体"/>
          <w:spacing w:val="-2"/>
          <w:szCs w:val="21"/>
        </w:rPr>
        <w:t>：4.</w:t>
      </w:r>
      <w:r>
        <w:rPr>
          <w:rFonts w:hint="eastAsia" w:ascii="宋体" w:hAnsi="宋体" w:cs="宋体"/>
          <w:szCs w:val="21"/>
        </w:rPr>
        <w:t>支持新增离境退税相关设备；5.支持新增入境消费支付相关设备</w:t>
      </w:r>
    </w:p>
    <w:tbl>
      <w:tblPr>
        <w:tblStyle w:val="4"/>
        <w:tblW w:w="8790" w:type="dxa"/>
        <w:tblInd w:w="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4"/>
        <w:gridCol w:w="7916"/>
      </w:tblGrid>
      <w:tr w14:paraId="1EB10E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atLeast"/>
        </w:trPr>
        <w:tc>
          <w:tcPr>
            <w:tcW w:w="874" w:type="dxa"/>
            <w:noWrap w:val="0"/>
            <w:vAlign w:val="top"/>
          </w:tcPr>
          <w:p w14:paraId="6E9DF6CE">
            <w:pPr>
              <w:suppressAutoHyphens/>
              <w:spacing w:before="171" w:line="221" w:lineRule="auto"/>
              <w:ind w:left="288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pacing w:val="-5"/>
                <w:szCs w:val="21"/>
              </w:rPr>
              <w:t>序号</w:t>
            </w:r>
          </w:p>
        </w:tc>
        <w:tc>
          <w:tcPr>
            <w:tcW w:w="7916" w:type="dxa"/>
            <w:noWrap w:val="0"/>
            <w:vAlign w:val="top"/>
          </w:tcPr>
          <w:p w14:paraId="2A5C0B44">
            <w:pPr>
              <w:suppressAutoHyphens/>
              <w:spacing w:before="169" w:line="219" w:lineRule="auto"/>
              <w:ind w:left="114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pacing w:val="-2"/>
                <w:szCs w:val="21"/>
              </w:rPr>
              <w:t>附件名称</w:t>
            </w:r>
          </w:p>
        </w:tc>
      </w:tr>
      <w:tr w14:paraId="49C676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74" w:type="dxa"/>
            <w:noWrap w:val="0"/>
            <w:vAlign w:val="center"/>
          </w:tcPr>
          <w:p w14:paraId="0FA5C083">
            <w:pPr>
              <w:suppressAutoHyphens/>
              <w:spacing w:line="183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</w:t>
            </w:r>
          </w:p>
        </w:tc>
        <w:tc>
          <w:tcPr>
            <w:tcW w:w="7916" w:type="dxa"/>
            <w:noWrap w:val="0"/>
            <w:vAlign w:val="center"/>
          </w:tcPr>
          <w:p w14:paraId="46F78E59">
            <w:pPr>
              <w:suppressAutoHyphens/>
              <w:spacing w:line="219" w:lineRule="auto"/>
              <w:ind w:left="113"/>
              <w:rPr>
                <w:rFonts w:hint="eastAsia"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pacing w:val="-2"/>
                <w:szCs w:val="21"/>
              </w:rPr>
              <w:t>项目实施方案，需加盖公章（附件2）</w:t>
            </w:r>
          </w:p>
        </w:tc>
      </w:tr>
      <w:tr w14:paraId="3C5C90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74" w:type="dxa"/>
            <w:noWrap w:val="0"/>
            <w:vAlign w:val="center"/>
          </w:tcPr>
          <w:p w14:paraId="02DD10C9">
            <w:pPr>
              <w:suppressAutoHyphens/>
              <w:spacing w:line="183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</w:t>
            </w:r>
          </w:p>
        </w:tc>
        <w:tc>
          <w:tcPr>
            <w:tcW w:w="7916" w:type="dxa"/>
            <w:noWrap w:val="0"/>
            <w:vAlign w:val="center"/>
          </w:tcPr>
          <w:p w14:paraId="4C93AB82">
            <w:pPr>
              <w:suppressAutoHyphens/>
              <w:spacing w:line="219" w:lineRule="auto"/>
              <w:ind w:left="113"/>
              <w:rPr>
                <w:rFonts w:hint="eastAsia" w:ascii="宋体" w:hAnsi="宋体" w:cs="宋体"/>
                <w:spacing w:val="-2"/>
                <w:szCs w:val="21"/>
              </w:rPr>
            </w:pPr>
            <w:r>
              <w:rPr>
                <w:rFonts w:hint="eastAsia" w:ascii="宋体" w:hAnsi="宋体" w:cs="宋体"/>
                <w:spacing w:val="-2"/>
                <w:szCs w:val="21"/>
              </w:rPr>
              <w:t>申报单位营业执照或法人证书、统一社会信用代码证书，需加盖公章</w:t>
            </w:r>
          </w:p>
        </w:tc>
      </w:tr>
      <w:tr w14:paraId="2C5C7A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74" w:type="dxa"/>
            <w:noWrap w:val="0"/>
            <w:vAlign w:val="center"/>
          </w:tcPr>
          <w:p w14:paraId="5AD57A72">
            <w:pPr>
              <w:suppressAutoHyphens/>
              <w:spacing w:line="183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</w:t>
            </w:r>
          </w:p>
        </w:tc>
        <w:tc>
          <w:tcPr>
            <w:tcW w:w="7916" w:type="dxa"/>
            <w:noWrap w:val="0"/>
            <w:vAlign w:val="center"/>
          </w:tcPr>
          <w:p w14:paraId="468D9C0E">
            <w:pPr>
              <w:suppressAutoHyphens/>
              <w:spacing w:line="219" w:lineRule="auto"/>
              <w:ind w:left="113"/>
              <w:rPr>
                <w:rFonts w:hint="eastAsia" w:ascii="宋体" w:hAnsi="宋体" w:cs="宋体"/>
                <w:spacing w:val="-2"/>
                <w:szCs w:val="21"/>
              </w:rPr>
            </w:pPr>
            <w:r>
              <w:rPr>
                <w:rFonts w:hint="eastAsia" w:ascii="宋体" w:hAnsi="宋体" w:cs="宋体"/>
                <w:spacing w:val="-2"/>
                <w:szCs w:val="21"/>
              </w:rPr>
              <w:t>申报单位2025年度财务审计报告</w:t>
            </w:r>
          </w:p>
        </w:tc>
      </w:tr>
      <w:tr w14:paraId="02BFBC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74" w:type="dxa"/>
            <w:noWrap w:val="0"/>
            <w:vAlign w:val="center"/>
          </w:tcPr>
          <w:p w14:paraId="7466DBC2">
            <w:pPr>
              <w:suppressAutoHyphens/>
              <w:spacing w:line="183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4</w:t>
            </w:r>
          </w:p>
        </w:tc>
        <w:tc>
          <w:tcPr>
            <w:tcW w:w="7916" w:type="dxa"/>
            <w:noWrap w:val="0"/>
            <w:vAlign w:val="center"/>
          </w:tcPr>
          <w:p w14:paraId="0045805A">
            <w:pPr>
              <w:suppressAutoHyphens/>
              <w:spacing w:line="219" w:lineRule="auto"/>
              <w:ind w:left="113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-2"/>
                <w:szCs w:val="21"/>
              </w:rPr>
              <w:t>企业信用报告（信用中国网站下载）</w:t>
            </w:r>
          </w:p>
        </w:tc>
      </w:tr>
      <w:tr w14:paraId="6861BD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74" w:type="dxa"/>
            <w:noWrap w:val="0"/>
            <w:vAlign w:val="center"/>
          </w:tcPr>
          <w:p w14:paraId="0898A940">
            <w:pPr>
              <w:suppressAutoHyphens/>
              <w:spacing w:line="183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5</w:t>
            </w:r>
          </w:p>
        </w:tc>
        <w:tc>
          <w:tcPr>
            <w:tcW w:w="7916" w:type="dxa"/>
            <w:noWrap w:val="0"/>
            <w:vAlign w:val="center"/>
          </w:tcPr>
          <w:p w14:paraId="5C3356CB">
            <w:pPr>
              <w:widowControl/>
              <w:suppressAutoHyphens/>
              <w:spacing w:line="219" w:lineRule="auto"/>
              <w:jc w:val="left"/>
              <w:rPr>
                <w:rFonts w:hint="eastAsia" w:ascii="宋体" w:hAnsi="宋体" w:cs="宋体"/>
                <w:spacing w:val="-2"/>
                <w:szCs w:val="21"/>
              </w:rPr>
            </w:pPr>
            <w:r>
              <w:rPr>
                <w:rFonts w:hint="eastAsia" w:ascii="宋体" w:hAnsi="宋体" w:cs="宋体"/>
                <w:spacing w:val="-2"/>
                <w:szCs w:val="21"/>
              </w:rPr>
              <w:t>投放设备信息表，根据设备类型填写对应表格。其中，申报外卡POS机等，应清晰准确标注设备所在商户行业领域，确保符合零售、餐饮、住宿、文化艺术、娱乐、旅游、体育、居民服务等与商品消费、入境消费直接相关的行业及相关服务，并对真实性负责，加盖公章（附件4）</w:t>
            </w:r>
          </w:p>
        </w:tc>
      </w:tr>
      <w:tr w14:paraId="0F7276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74" w:type="dxa"/>
            <w:noWrap w:val="0"/>
            <w:vAlign w:val="center"/>
          </w:tcPr>
          <w:p w14:paraId="6E5DC9DF">
            <w:pPr>
              <w:widowControl/>
              <w:suppressAutoHyphens/>
              <w:spacing w:line="219" w:lineRule="auto"/>
              <w:ind w:left="420"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6</w:t>
            </w:r>
          </w:p>
        </w:tc>
        <w:tc>
          <w:tcPr>
            <w:tcW w:w="7916" w:type="dxa"/>
            <w:noWrap w:val="0"/>
            <w:vAlign w:val="center"/>
          </w:tcPr>
          <w:p w14:paraId="2705491B">
            <w:pPr>
              <w:widowControl/>
              <w:suppressAutoHyphens/>
              <w:spacing w:line="219" w:lineRule="auto"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-2"/>
                <w:szCs w:val="21"/>
              </w:rPr>
              <w:t>设备采购合同、发票、银行回单（应与项目投入情况表内容一致）</w:t>
            </w:r>
          </w:p>
        </w:tc>
      </w:tr>
      <w:tr w14:paraId="22C083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74" w:type="dxa"/>
            <w:noWrap w:val="0"/>
            <w:vAlign w:val="center"/>
          </w:tcPr>
          <w:p w14:paraId="1D2E37DE">
            <w:pPr>
              <w:widowControl/>
              <w:suppressAutoHyphens/>
              <w:spacing w:line="219" w:lineRule="auto"/>
              <w:ind w:left="420"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7</w:t>
            </w:r>
          </w:p>
        </w:tc>
        <w:tc>
          <w:tcPr>
            <w:tcW w:w="7916" w:type="dxa"/>
            <w:noWrap w:val="0"/>
            <w:vAlign w:val="center"/>
          </w:tcPr>
          <w:p w14:paraId="5143465C">
            <w:pPr>
              <w:widowControl/>
              <w:suppressAutoHyphens/>
              <w:spacing w:line="219" w:lineRule="auto"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-2"/>
                <w:szCs w:val="21"/>
              </w:rPr>
              <w:t>与商户签订的投放协议等</w:t>
            </w:r>
          </w:p>
        </w:tc>
      </w:tr>
      <w:tr w14:paraId="31829A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74" w:type="dxa"/>
            <w:noWrap w:val="0"/>
            <w:vAlign w:val="center"/>
          </w:tcPr>
          <w:p w14:paraId="5DBA356C">
            <w:pPr>
              <w:widowControl/>
              <w:suppressAutoHyphens/>
              <w:spacing w:line="219" w:lineRule="auto"/>
              <w:ind w:left="420"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8</w:t>
            </w:r>
          </w:p>
        </w:tc>
        <w:tc>
          <w:tcPr>
            <w:tcW w:w="7916" w:type="dxa"/>
            <w:noWrap w:val="0"/>
            <w:vAlign w:val="center"/>
          </w:tcPr>
          <w:p w14:paraId="7CD66193">
            <w:pPr>
              <w:widowControl/>
              <w:suppressAutoHyphens/>
              <w:spacing w:line="219" w:lineRule="auto"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-2"/>
                <w:szCs w:val="21"/>
              </w:rPr>
              <w:t>经第三方审计机构出具的项目专项审计报告，内容包括但不限于设备投放情况、项目总投资以及合同、付款情况等</w:t>
            </w:r>
          </w:p>
        </w:tc>
      </w:tr>
    </w:tbl>
    <w:p w14:paraId="64D317EF">
      <w:pPr>
        <w:suppressAutoHyphens/>
        <w:spacing w:after="140" w:line="276" w:lineRule="auto"/>
        <w:ind w:firstLine="408"/>
        <w:rPr>
          <w:rFonts w:hint="eastAsia" w:eastAsia="黑体" w:cs="黑体"/>
          <w:spacing w:val="-18"/>
          <w:sz w:val="24"/>
          <w:szCs w:val="24"/>
        </w:rPr>
      </w:pPr>
    </w:p>
    <w:p w14:paraId="0F731954">
      <w:pPr>
        <w:suppressAutoHyphens/>
        <w:ind w:firstLine="480" w:firstLineChars="200"/>
        <w:rPr>
          <w:rFonts w:hint="eastAsia" w:ascii="Calibri" w:hAnsi="Calibri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（三）申报支持方向</w:t>
      </w:r>
      <w:r>
        <w:rPr>
          <w:rFonts w:hint="eastAsia" w:ascii="Calibri" w:hAnsi="Calibri"/>
          <w:szCs w:val="24"/>
        </w:rPr>
        <w:t>：</w:t>
      </w:r>
      <w:r>
        <w:rPr>
          <w:rFonts w:hint="eastAsia" w:ascii="宋体" w:hAnsi="宋体" w:cs="宋体"/>
          <w:szCs w:val="24"/>
        </w:rPr>
        <w:t>6.支持开</w:t>
      </w:r>
      <w:r>
        <w:rPr>
          <w:rFonts w:hint="eastAsia" w:ascii="Calibri" w:hAnsi="Calibri"/>
          <w:szCs w:val="24"/>
        </w:rPr>
        <w:t>展国际化服务培训</w:t>
      </w:r>
    </w:p>
    <w:tbl>
      <w:tblPr>
        <w:tblStyle w:val="4"/>
        <w:tblW w:w="8790" w:type="dxa"/>
        <w:tblInd w:w="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4"/>
        <w:gridCol w:w="7916"/>
      </w:tblGrid>
      <w:tr w14:paraId="76EA94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74" w:type="dxa"/>
            <w:noWrap w:val="0"/>
            <w:vAlign w:val="top"/>
          </w:tcPr>
          <w:p w14:paraId="468ED358">
            <w:pPr>
              <w:suppressAutoHyphens/>
              <w:spacing w:before="171" w:line="221" w:lineRule="auto"/>
              <w:ind w:left="288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pacing w:val="-5"/>
                <w:szCs w:val="21"/>
              </w:rPr>
              <w:t>序号</w:t>
            </w:r>
          </w:p>
        </w:tc>
        <w:tc>
          <w:tcPr>
            <w:tcW w:w="7916" w:type="dxa"/>
            <w:noWrap w:val="0"/>
            <w:vAlign w:val="top"/>
          </w:tcPr>
          <w:p w14:paraId="0E3EB2D1">
            <w:pPr>
              <w:suppressAutoHyphens/>
              <w:spacing w:before="169" w:line="219" w:lineRule="auto"/>
              <w:ind w:left="114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pacing w:val="-2"/>
                <w:szCs w:val="21"/>
              </w:rPr>
              <w:t>附件名称</w:t>
            </w:r>
          </w:p>
        </w:tc>
      </w:tr>
      <w:tr w14:paraId="63842B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74" w:type="dxa"/>
            <w:noWrap w:val="0"/>
            <w:vAlign w:val="center"/>
          </w:tcPr>
          <w:p w14:paraId="6DB3E828">
            <w:pPr>
              <w:suppressAutoHyphens/>
              <w:spacing w:line="183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</w:t>
            </w:r>
          </w:p>
        </w:tc>
        <w:tc>
          <w:tcPr>
            <w:tcW w:w="7916" w:type="dxa"/>
            <w:noWrap w:val="0"/>
            <w:vAlign w:val="center"/>
          </w:tcPr>
          <w:p w14:paraId="0FD6C9B2">
            <w:pPr>
              <w:suppressAutoHyphens/>
              <w:spacing w:line="219" w:lineRule="auto"/>
              <w:ind w:left="113"/>
              <w:rPr>
                <w:rFonts w:hint="eastAsia"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pacing w:val="-2"/>
                <w:szCs w:val="21"/>
              </w:rPr>
              <w:t>项目实施方案，需加盖公章（附件2）</w:t>
            </w:r>
          </w:p>
        </w:tc>
      </w:tr>
      <w:tr w14:paraId="45BDEB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74" w:type="dxa"/>
            <w:noWrap w:val="0"/>
            <w:vAlign w:val="center"/>
          </w:tcPr>
          <w:p w14:paraId="11A747DC">
            <w:pPr>
              <w:suppressAutoHyphens/>
              <w:spacing w:line="183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</w:t>
            </w:r>
          </w:p>
        </w:tc>
        <w:tc>
          <w:tcPr>
            <w:tcW w:w="7916" w:type="dxa"/>
            <w:noWrap w:val="0"/>
            <w:vAlign w:val="center"/>
          </w:tcPr>
          <w:p w14:paraId="1868F1FA">
            <w:pPr>
              <w:suppressAutoHyphens/>
              <w:spacing w:line="219" w:lineRule="auto"/>
              <w:ind w:left="113"/>
              <w:rPr>
                <w:rFonts w:hint="eastAsia" w:ascii="宋体" w:hAnsi="宋体" w:cs="宋体"/>
                <w:spacing w:val="-2"/>
                <w:szCs w:val="21"/>
              </w:rPr>
            </w:pPr>
            <w:r>
              <w:rPr>
                <w:rFonts w:hint="eastAsia" w:ascii="宋体" w:hAnsi="宋体" w:cs="宋体"/>
                <w:spacing w:val="-2"/>
                <w:szCs w:val="21"/>
              </w:rPr>
              <w:t>申报单位营业执照或法人证书、统一社会信用代码证书，需加盖公章</w:t>
            </w:r>
          </w:p>
        </w:tc>
      </w:tr>
      <w:tr w14:paraId="1FA605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74" w:type="dxa"/>
            <w:noWrap w:val="0"/>
            <w:vAlign w:val="center"/>
          </w:tcPr>
          <w:p w14:paraId="708CDB6E">
            <w:pPr>
              <w:suppressAutoHyphens/>
              <w:spacing w:line="183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</w:t>
            </w:r>
          </w:p>
        </w:tc>
        <w:tc>
          <w:tcPr>
            <w:tcW w:w="7916" w:type="dxa"/>
            <w:noWrap w:val="0"/>
            <w:vAlign w:val="center"/>
          </w:tcPr>
          <w:p w14:paraId="50903354">
            <w:pPr>
              <w:suppressAutoHyphens/>
              <w:spacing w:line="219" w:lineRule="auto"/>
              <w:ind w:left="113"/>
              <w:rPr>
                <w:rFonts w:hint="eastAsia" w:ascii="宋体" w:hAnsi="宋体" w:cs="宋体"/>
                <w:spacing w:val="-2"/>
                <w:szCs w:val="21"/>
              </w:rPr>
            </w:pPr>
            <w:r>
              <w:rPr>
                <w:rFonts w:hint="eastAsia" w:ascii="宋体" w:hAnsi="宋体" w:cs="宋体"/>
                <w:spacing w:val="-2"/>
                <w:szCs w:val="21"/>
              </w:rPr>
              <w:t>申报单位2025年度财务审计报告</w:t>
            </w:r>
          </w:p>
        </w:tc>
      </w:tr>
      <w:tr w14:paraId="7BD7A6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74" w:type="dxa"/>
            <w:noWrap w:val="0"/>
            <w:vAlign w:val="center"/>
          </w:tcPr>
          <w:p w14:paraId="52814877">
            <w:pPr>
              <w:suppressAutoHyphens/>
              <w:spacing w:line="183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4</w:t>
            </w:r>
          </w:p>
        </w:tc>
        <w:tc>
          <w:tcPr>
            <w:tcW w:w="7916" w:type="dxa"/>
            <w:noWrap w:val="0"/>
            <w:vAlign w:val="center"/>
          </w:tcPr>
          <w:p w14:paraId="44F13F6A">
            <w:pPr>
              <w:suppressAutoHyphens/>
              <w:spacing w:line="219" w:lineRule="auto"/>
              <w:ind w:left="113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-2"/>
                <w:szCs w:val="21"/>
              </w:rPr>
              <w:t>企业信用报告（信用中国网站下载）</w:t>
            </w:r>
          </w:p>
        </w:tc>
      </w:tr>
      <w:tr w14:paraId="20F333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74" w:type="dxa"/>
            <w:noWrap w:val="0"/>
            <w:vAlign w:val="center"/>
          </w:tcPr>
          <w:p w14:paraId="52228A4A">
            <w:pPr>
              <w:suppressAutoHyphens/>
              <w:spacing w:line="183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5</w:t>
            </w:r>
          </w:p>
        </w:tc>
        <w:tc>
          <w:tcPr>
            <w:tcW w:w="7916" w:type="dxa"/>
            <w:noWrap w:val="0"/>
            <w:vAlign w:val="center"/>
          </w:tcPr>
          <w:p w14:paraId="6797487B">
            <w:pPr>
              <w:widowControl/>
              <w:suppressAutoHyphens/>
              <w:spacing w:line="219" w:lineRule="auto"/>
              <w:jc w:val="left"/>
              <w:rPr>
                <w:rFonts w:hint="eastAsia" w:ascii="宋体" w:hAnsi="宋体" w:cs="宋体"/>
                <w:spacing w:val="-2"/>
                <w:szCs w:val="21"/>
              </w:rPr>
            </w:pPr>
            <w:r>
              <w:rPr>
                <w:rFonts w:hint="eastAsia" w:ascii="宋体" w:hAnsi="宋体" w:cs="宋体"/>
                <w:spacing w:val="-2"/>
                <w:szCs w:val="21"/>
              </w:rPr>
              <w:t>培训委托合同协议</w:t>
            </w:r>
          </w:p>
        </w:tc>
      </w:tr>
      <w:tr w14:paraId="5ACDD2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74" w:type="dxa"/>
            <w:noWrap w:val="0"/>
            <w:vAlign w:val="center"/>
          </w:tcPr>
          <w:p w14:paraId="1FB97F5F">
            <w:pPr>
              <w:widowControl/>
              <w:suppressAutoHyphens/>
              <w:spacing w:line="219" w:lineRule="auto"/>
              <w:ind w:left="420"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6</w:t>
            </w:r>
          </w:p>
        </w:tc>
        <w:tc>
          <w:tcPr>
            <w:tcW w:w="7916" w:type="dxa"/>
            <w:noWrap w:val="0"/>
            <w:vAlign w:val="center"/>
          </w:tcPr>
          <w:p w14:paraId="6A7DF8B7">
            <w:pPr>
              <w:widowControl/>
              <w:suppressAutoHyphens/>
              <w:spacing w:line="219" w:lineRule="auto"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-2"/>
                <w:szCs w:val="21"/>
              </w:rPr>
              <w:t>培训方案、签到表、培训内容相关资料、培训现场照片等，需加盖公章</w:t>
            </w:r>
          </w:p>
        </w:tc>
      </w:tr>
      <w:tr w14:paraId="3D353E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74" w:type="dxa"/>
            <w:noWrap w:val="0"/>
            <w:vAlign w:val="center"/>
          </w:tcPr>
          <w:p w14:paraId="4FB35725">
            <w:pPr>
              <w:widowControl/>
              <w:suppressAutoHyphens/>
              <w:spacing w:line="219" w:lineRule="auto"/>
              <w:ind w:left="420"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7</w:t>
            </w:r>
          </w:p>
        </w:tc>
        <w:tc>
          <w:tcPr>
            <w:tcW w:w="7916" w:type="dxa"/>
            <w:noWrap w:val="0"/>
            <w:vAlign w:val="center"/>
          </w:tcPr>
          <w:p w14:paraId="4F555CF1">
            <w:pPr>
              <w:widowControl/>
              <w:suppressAutoHyphens/>
              <w:spacing w:line="219" w:lineRule="auto"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-2"/>
                <w:szCs w:val="21"/>
              </w:rPr>
              <w:t>经第三方审计机构出具的项目专项审计报告，包括培训组织实施情况、受训人员数量及所在企业情况等</w:t>
            </w:r>
          </w:p>
        </w:tc>
      </w:tr>
    </w:tbl>
    <w:p w14:paraId="234BF6A1">
      <w:pPr>
        <w:suppressAutoHyphens/>
        <w:spacing w:after="140" w:line="276" w:lineRule="auto"/>
        <w:ind w:firstLine="408"/>
        <w:rPr>
          <w:rFonts w:hint="eastAsia" w:eastAsia="黑体" w:cs="黑体"/>
          <w:spacing w:val="-18"/>
          <w:sz w:val="24"/>
          <w:szCs w:val="24"/>
        </w:rPr>
      </w:pPr>
    </w:p>
    <w:p w14:paraId="4B8F0512">
      <w:pPr>
        <w:spacing w:after="120"/>
        <w:rPr>
          <w:rFonts w:eastAsia="黑体" w:cs="黑体"/>
          <w:spacing w:val="-18"/>
          <w:sz w:val="24"/>
          <w:szCs w:val="24"/>
        </w:rPr>
      </w:pPr>
      <w:r>
        <w:rPr>
          <w:rFonts w:hint="eastAsia" w:eastAsia="黑体" w:cs="黑体"/>
          <w:spacing w:val="-18"/>
          <w:sz w:val="24"/>
          <w:szCs w:val="24"/>
        </w:rPr>
        <w:t>五</w:t>
      </w:r>
      <w:r>
        <w:rPr>
          <w:rFonts w:eastAsia="黑体" w:cs="黑体"/>
          <w:spacing w:val="-18"/>
          <w:sz w:val="24"/>
          <w:szCs w:val="24"/>
        </w:rPr>
        <w:t>、初审意见</w:t>
      </w:r>
    </w:p>
    <w:tbl>
      <w:tblPr>
        <w:tblStyle w:val="4"/>
        <w:tblW w:w="8790" w:type="dxa"/>
        <w:tblInd w:w="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09"/>
        <w:gridCol w:w="5981"/>
      </w:tblGrid>
      <w:tr w14:paraId="51F2D8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3" w:hRule="atLeast"/>
        </w:trPr>
        <w:tc>
          <w:tcPr>
            <w:tcW w:w="2809" w:type="dxa"/>
            <w:noWrap w:val="0"/>
            <w:vAlign w:val="center"/>
          </w:tcPr>
          <w:p w14:paraId="093F1E85">
            <w:pPr>
              <w:suppressAutoHyphens/>
              <w:spacing w:before="171" w:line="221" w:lineRule="auto"/>
              <w:jc w:val="center"/>
              <w:rPr>
                <w:rFonts w:cs="宋体"/>
                <w:spacing w:val="1"/>
                <w:szCs w:val="21"/>
              </w:rPr>
            </w:pPr>
            <w:r>
              <w:rPr>
                <w:rFonts w:hint="eastAsia" w:cs="宋体"/>
                <w:spacing w:val="1"/>
                <w:szCs w:val="21"/>
              </w:rPr>
              <w:t>属地商务主管部门</w:t>
            </w:r>
          </w:p>
          <w:p w14:paraId="5D38374C">
            <w:pPr>
              <w:suppressAutoHyphens/>
              <w:spacing w:before="171" w:line="221" w:lineRule="auto"/>
              <w:jc w:val="center"/>
              <w:rPr>
                <w:rFonts w:cs="宋体"/>
                <w:spacing w:val="1"/>
                <w:szCs w:val="21"/>
              </w:rPr>
            </w:pPr>
            <w:r>
              <w:rPr>
                <w:rFonts w:hint="eastAsia" w:cs="宋体"/>
                <w:spacing w:val="1"/>
                <w:szCs w:val="21"/>
              </w:rPr>
              <w:t>或功能区管理委员会</w:t>
            </w:r>
          </w:p>
          <w:p w14:paraId="4EC23317">
            <w:pPr>
              <w:suppressAutoHyphens/>
              <w:spacing w:before="171" w:line="221" w:lineRule="auto"/>
              <w:jc w:val="center"/>
              <w:rPr>
                <w:rFonts w:hint="eastAsia" w:cs="宋体"/>
                <w:szCs w:val="21"/>
              </w:rPr>
            </w:pPr>
            <w:r>
              <w:rPr>
                <w:rFonts w:hint="eastAsia" w:cs="宋体"/>
                <w:spacing w:val="1"/>
                <w:szCs w:val="21"/>
              </w:rPr>
              <w:t>初审意见</w:t>
            </w:r>
          </w:p>
        </w:tc>
        <w:tc>
          <w:tcPr>
            <w:tcW w:w="5981" w:type="dxa"/>
            <w:noWrap w:val="0"/>
            <w:vAlign w:val="top"/>
          </w:tcPr>
          <w:p w14:paraId="365E299E">
            <w:pPr>
              <w:suppressAutoHyphens/>
              <w:rPr>
                <w:rFonts w:hint="eastAsia"/>
                <w:szCs w:val="24"/>
              </w:rPr>
            </w:pPr>
          </w:p>
          <w:p w14:paraId="28300F11">
            <w:pPr>
              <w:suppressAutoHyphens/>
              <w:rPr>
                <w:rFonts w:hint="eastAsia"/>
                <w:szCs w:val="24"/>
              </w:rPr>
            </w:pPr>
          </w:p>
          <w:p w14:paraId="0B787E11">
            <w:pPr>
              <w:suppressAutoHyphens/>
              <w:rPr>
                <w:szCs w:val="24"/>
              </w:rPr>
            </w:pPr>
          </w:p>
          <w:p w14:paraId="7F2A765E">
            <w:pPr>
              <w:suppressAutoHyphens/>
              <w:rPr>
                <w:szCs w:val="24"/>
              </w:rPr>
            </w:pPr>
          </w:p>
          <w:p w14:paraId="685D417A">
            <w:pPr>
              <w:suppressAutoHyphens/>
              <w:spacing w:line="360" w:lineRule="auto"/>
              <w:ind w:firstLine="420"/>
              <w:rPr>
                <w:rFonts w:cs="Calibri"/>
                <w:szCs w:val="21"/>
              </w:rPr>
            </w:pPr>
            <w:r>
              <w:rPr>
                <w:rFonts w:hint="eastAsia" w:cs="Calibri"/>
                <w:szCs w:val="21"/>
              </w:rPr>
              <w:t xml:space="preserve"> </w:t>
            </w:r>
            <w:r>
              <w:rPr>
                <w:rFonts w:cs="Calibri"/>
                <w:szCs w:val="21"/>
              </w:rPr>
              <w:t xml:space="preserve">                   （加盖公章）</w:t>
            </w:r>
          </w:p>
          <w:p w14:paraId="2D7701C6">
            <w:pPr>
              <w:suppressAutoHyphens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 xml:space="preserve">                          年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 xml:space="preserve">   月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 xml:space="preserve">   日</w:t>
            </w:r>
          </w:p>
        </w:tc>
      </w:tr>
    </w:tbl>
    <w:p w14:paraId="5C29AAC2">
      <w:pPr>
        <w:tabs>
          <w:tab w:val="left" w:pos="7371"/>
        </w:tabs>
        <w:spacing w:line="600" w:lineRule="exact"/>
        <w:rPr>
          <w:rFonts w:hint="eastAsia" w:ascii="仿宋_GB2312" w:eastAsia="仿宋_GB2312"/>
          <w:sz w:val="32"/>
          <w:szCs w:val="32"/>
        </w:rPr>
      </w:pPr>
    </w:p>
    <w:p w14:paraId="42265E3B">
      <w:pPr>
        <w:tabs>
          <w:tab w:val="left" w:pos="7371"/>
        </w:tabs>
        <w:spacing w:line="600" w:lineRule="exact"/>
        <w:rPr>
          <w:rFonts w:hint="eastAsia" w:ascii="仿宋_GB2312" w:eastAsia="仿宋_GB2312"/>
          <w:sz w:val="32"/>
          <w:szCs w:val="32"/>
        </w:rPr>
      </w:pPr>
    </w:p>
    <w:p w14:paraId="5368F406">
      <w:pPr>
        <w:tabs>
          <w:tab w:val="left" w:pos="7371"/>
        </w:tabs>
        <w:spacing w:line="600" w:lineRule="exact"/>
        <w:rPr>
          <w:rFonts w:hint="eastAsia" w:ascii="仿宋_GB2312" w:eastAsia="仿宋_GB2312"/>
          <w:sz w:val="32"/>
          <w:szCs w:val="32"/>
        </w:rPr>
      </w:pPr>
    </w:p>
    <w:p w14:paraId="42FC75F1">
      <w:pPr>
        <w:tabs>
          <w:tab w:val="left" w:pos="7371"/>
        </w:tabs>
        <w:spacing w:line="600" w:lineRule="exact"/>
        <w:rPr>
          <w:rFonts w:hint="eastAsia" w:ascii="仿宋_GB2312" w:eastAsia="仿宋_GB2312"/>
          <w:sz w:val="32"/>
          <w:szCs w:val="32"/>
        </w:rPr>
      </w:pPr>
    </w:p>
    <w:p w14:paraId="0B975AD0">
      <w:pPr>
        <w:tabs>
          <w:tab w:val="left" w:pos="7371"/>
        </w:tabs>
        <w:spacing w:line="600" w:lineRule="exact"/>
        <w:rPr>
          <w:rFonts w:hint="eastAsia" w:ascii="仿宋_GB2312" w:eastAsia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570EE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C026CC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6C026CC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E61276"/>
    <w:rsid w:val="01E6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2026-04-09T11:15:00Z</dcterms:created>
  <dc:creator>Anne</dc:creator>
  <cp:lastModifiedBy>Anne</cp:lastModifiedBy>
  <dcterms:modified xsi:type="dcterms:W3CDTF">2026-04-09T11:16:43Z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28C16738D7D842A48339FA5261120464_11</vt:lpwstr>
  </property>
  <property fmtid="{D5CDD505-2E9C-101B-9397-08002B2CF9AE}" pid="4" name="KSOTemplateDocerSaveRecord">
    <vt:lpwstr>eyJoZGlkIjoiMzVmZjM3NDcwNjZlYWM0MWYxZGRiZDAzMjg1NjNlZDIiLCJ1c2VySWQiOiI1NjA2NDQ1NTEifQ==</vt:lpwstr>
  </property>
</Properties>
</file>