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54" w:rsidRDefault="005D7A54" w:rsidP="005D7A54">
      <w:pPr>
        <w:tabs>
          <w:tab w:val="left" w:pos="1813"/>
        </w:tabs>
        <w:spacing w:line="560" w:lineRule="exact"/>
        <w:rPr>
          <w:rFonts w:ascii="仿宋_GB2312" w:cs="仿宋_GB2312" w:hint="eastAsia"/>
        </w:rPr>
      </w:pPr>
      <w:r>
        <w:rPr>
          <w:rFonts w:ascii="黑体" w:eastAsia="黑体" w:hAnsi="宋体" w:cs="黑体" w:hint="eastAsia"/>
          <w:lang/>
        </w:rPr>
        <w:t>附件2</w:t>
      </w:r>
    </w:p>
    <w:p w:rsidR="005D7A54" w:rsidRDefault="005D7A54" w:rsidP="005D7A54">
      <w:pPr>
        <w:tabs>
          <w:tab w:val="left" w:pos="1813"/>
        </w:tabs>
        <w:spacing w:beforeLines="5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2025年青浦区职业技能竞赛正式比赛项目目录</w:t>
      </w:r>
    </w:p>
    <w:p w:rsidR="005D7A54" w:rsidRDefault="005D7A54" w:rsidP="005D7A54">
      <w:pPr>
        <w:tabs>
          <w:tab w:val="left" w:pos="1813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/>
        </w:rPr>
        <w:t xml:space="preserve"> </w:t>
      </w:r>
    </w:p>
    <w:tbl>
      <w:tblPr>
        <w:tblW w:w="4880" w:type="pct"/>
        <w:jc w:val="center"/>
        <w:tblLook w:val="0000"/>
      </w:tblPr>
      <w:tblGrid>
        <w:gridCol w:w="1078"/>
        <w:gridCol w:w="4729"/>
        <w:gridCol w:w="2510"/>
      </w:tblGrid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/>
              </w:rPr>
              <w:t>竞赛项目名称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/>
              </w:rPr>
              <w:t>项目等级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人工智能训练师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计算机程序设计员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养老护理员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家政服务员(母婴护理员)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家政服务员(家务服务员)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服装制版师(裁剪服装制版师)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汽车维修工(汽车机械维修工)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汽车维修工(汽车车身整形修复工)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铣工(数控铣工)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电梯安装维修工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网络与信息安全管理员(网络安全管理员)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保育师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婴幼儿发展引导员(育婴员)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供应链管理师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呼叫中心服务员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保卫管理员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咖啡师</w:t>
            </w:r>
            <w:proofErr w:type="gramEnd"/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18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美甲师</w:t>
            </w:r>
            <w:proofErr w:type="gramEnd"/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19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美容师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形象设计师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农作物植保员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园林绿化工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物联网安装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调试员</w:t>
            </w:r>
            <w:proofErr w:type="gramEnd"/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24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评茶师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调酒师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物流服务师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物业管理师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28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职业培训师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29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智能楼宇管理员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30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中式烹调师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31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劳动关系协调师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32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中式面点师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餐厅服务员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茶艺师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35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互联网营销师(直播销售员)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企业人力资源管理师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西式面点师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高级工（三级）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38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养老护理员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39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人工智能训练师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40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机修钳工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保育师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婴幼儿发展引导员(育婴员)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电工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  <w:tr w:rsidR="005D7A54" w:rsidTr="00E66537">
        <w:trPr>
          <w:trHeight w:val="454"/>
          <w:jc w:val="center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44</w:t>
            </w:r>
          </w:p>
        </w:tc>
        <w:tc>
          <w:tcPr>
            <w:tcW w:w="28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咖啡师</w:t>
            </w:r>
            <w:proofErr w:type="gramEnd"/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7A54" w:rsidRDefault="005D7A54" w:rsidP="00E665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/>
              </w:rPr>
              <w:t>中级工（四级）</w:t>
            </w:r>
          </w:p>
        </w:tc>
      </w:tr>
    </w:tbl>
    <w:p w:rsidR="005D7A54" w:rsidRDefault="005D7A54" w:rsidP="005D7A54">
      <w:pPr>
        <w:spacing w:line="560" w:lineRule="exact"/>
        <w:jc w:val="left"/>
        <w:rPr>
          <w:rFonts w:ascii="仿宋_GB2312" w:cs="仿宋_GB2312" w:hint="eastAsia"/>
        </w:rPr>
      </w:pPr>
    </w:p>
    <w:p w:rsidR="00310DF7" w:rsidRDefault="00310DF7"/>
    <w:sectPr w:rsidR="00310DF7" w:rsidSect="0031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7A54"/>
    <w:rsid w:val="00310DF7"/>
    <w:rsid w:val="005D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5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780</Characters>
  <Application>Microsoft Office Word</Application>
  <DocSecurity>0</DocSecurity>
  <Lines>6</Lines>
  <Paragraphs>1</Paragraphs>
  <ScaleCrop>false</ScaleCrop>
  <Company>WRGHO.COM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1</cp:revision>
  <dcterms:created xsi:type="dcterms:W3CDTF">2025-06-18T01:45:00Z</dcterms:created>
  <dcterms:modified xsi:type="dcterms:W3CDTF">2025-06-18T01:45:00Z</dcterms:modified>
</cp:coreProperties>
</file>