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7C" w:rsidRDefault="0000427C" w:rsidP="0000427C">
      <w:pPr>
        <w:spacing w:line="480" w:lineRule="exact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附件</w:t>
      </w:r>
    </w:p>
    <w:p w:rsidR="0000427C" w:rsidRDefault="0000427C" w:rsidP="0000427C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pacing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  <w:t>上海市城市数字化转型重点场景示范任务揭榜征集表</w:t>
      </w:r>
    </w:p>
    <w:bookmarkEnd w:id="0"/>
    <w:p w:rsidR="0000427C" w:rsidRDefault="0000427C" w:rsidP="0000427C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pacing w:val="0"/>
          <w:sz w:val="36"/>
          <w:szCs w:val="36"/>
        </w:rPr>
      </w:pPr>
    </w:p>
    <w:p w:rsidR="0000427C" w:rsidRDefault="0000427C" w:rsidP="0000427C">
      <w:pPr>
        <w:spacing w:line="480" w:lineRule="exact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ascii="仿宋_GB2312" w:hAnsi="仿宋_GB2312" w:cs="仿宋_GB2312" w:hint="eastAsia"/>
          <w:b/>
          <w:bCs/>
          <w:sz w:val="28"/>
          <w:szCs w:val="28"/>
        </w:rPr>
        <w:t>单位名称（盖章）：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2"/>
        <w:gridCol w:w="819"/>
        <w:gridCol w:w="3193"/>
        <w:gridCol w:w="1201"/>
        <w:gridCol w:w="1947"/>
      </w:tblGrid>
      <w:tr w:rsidR="0000427C" w:rsidTr="00B85A7D">
        <w:trPr>
          <w:trHeight w:val="470"/>
          <w:jc w:val="center"/>
        </w:trPr>
        <w:tc>
          <w:tcPr>
            <w:tcW w:w="9432" w:type="dxa"/>
            <w:gridSpan w:val="5"/>
            <w:shd w:val="clear" w:color="auto" w:fill="FFFFFF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基本信息</w:t>
            </w:r>
          </w:p>
        </w:tc>
      </w:tr>
      <w:tr w:rsidR="0000427C" w:rsidTr="00B85A7D">
        <w:trPr>
          <w:trHeight w:val="479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479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单位注册地址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xx区xx街道xxx路……</w:t>
            </w:r>
          </w:p>
        </w:tc>
      </w:tr>
      <w:tr w:rsidR="0000427C" w:rsidTr="00B85A7D">
        <w:trPr>
          <w:trHeight w:val="479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在建/拟建</w:t>
            </w:r>
          </w:p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整体性场景名称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479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在建/拟建</w:t>
            </w:r>
          </w:p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整体性场景所在地址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xx区xx街道xxx路……</w:t>
            </w:r>
          </w:p>
        </w:tc>
      </w:tr>
      <w:tr w:rsidR="0000427C" w:rsidTr="00B85A7D">
        <w:trPr>
          <w:trHeight w:val="364"/>
          <w:jc w:val="center"/>
        </w:trPr>
        <w:tc>
          <w:tcPr>
            <w:tcW w:w="2272" w:type="dxa"/>
            <w:vMerge w:val="restart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单位数字化转型</w:t>
            </w:r>
          </w:p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负责人</w:t>
            </w:r>
          </w:p>
        </w:tc>
        <w:tc>
          <w:tcPr>
            <w:tcW w:w="819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 名</w:t>
            </w:r>
          </w:p>
        </w:tc>
        <w:tc>
          <w:tcPr>
            <w:tcW w:w="3193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职务职称</w:t>
            </w:r>
          </w:p>
        </w:tc>
        <w:tc>
          <w:tcPr>
            <w:tcW w:w="1947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90"/>
          <w:jc w:val="center"/>
        </w:trPr>
        <w:tc>
          <w:tcPr>
            <w:tcW w:w="2272" w:type="dxa"/>
            <w:vMerge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邮 箱</w:t>
            </w:r>
          </w:p>
        </w:tc>
        <w:tc>
          <w:tcPr>
            <w:tcW w:w="3193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手 机</w:t>
            </w:r>
          </w:p>
        </w:tc>
        <w:tc>
          <w:tcPr>
            <w:tcW w:w="1947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381"/>
          <w:jc w:val="center"/>
        </w:trPr>
        <w:tc>
          <w:tcPr>
            <w:tcW w:w="2272" w:type="dxa"/>
            <w:vMerge w:val="restart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单位联系人</w:t>
            </w:r>
          </w:p>
        </w:tc>
        <w:tc>
          <w:tcPr>
            <w:tcW w:w="819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 名</w:t>
            </w:r>
          </w:p>
        </w:tc>
        <w:tc>
          <w:tcPr>
            <w:tcW w:w="3193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职务职称</w:t>
            </w:r>
          </w:p>
        </w:tc>
        <w:tc>
          <w:tcPr>
            <w:tcW w:w="1947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385"/>
          <w:jc w:val="center"/>
        </w:trPr>
        <w:tc>
          <w:tcPr>
            <w:tcW w:w="2272" w:type="dxa"/>
            <w:vMerge/>
            <w:vAlign w:val="center"/>
          </w:tcPr>
          <w:p w:rsidR="0000427C" w:rsidRDefault="0000427C" w:rsidP="00B85A7D">
            <w:pPr>
              <w:spacing w:line="300" w:lineRule="exact"/>
              <w:ind w:firstLine="480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邮 箱</w:t>
            </w:r>
          </w:p>
        </w:tc>
        <w:tc>
          <w:tcPr>
            <w:tcW w:w="3193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手 机</w:t>
            </w:r>
          </w:p>
        </w:tc>
        <w:tc>
          <w:tcPr>
            <w:tcW w:w="1947" w:type="dxa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385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单位是否有数字化转型相关规划或行动方案等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有，作为附件提交</w:t>
            </w:r>
          </w:p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无</w:t>
            </w:r>
          </w:p>
        </w:tc>
      </w:tr>
      <w:tr w:rsidR="0000427C" w:rsidTr="00B85A7D">
        <w:trPr>
          <w:trHeight w:val="90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单位性质</w:t>
            </w:r>
          </w:p>
        </w:tc>
        <w:tc>
          <w:tcPr>
            <w:tcW w:w="7160" w:type="dxa"/>
            <w:gridSpan w:val="4"/>
            <w:vAlign w:val="center"/>
          </w:tcPr>
          <w:p w:rsidR="0000427C" w:rsidRDefault="0000427C" w:rsidP="00B85A7D">
            <w:pPr>
              <w:widowControl/>
              <w:spacing w:line="300" w:lineRule="exact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国家机关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事业单位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社会团体</w:t>
            </w:r>
          </w:p>
          <w:p w:rsidR="0000427C" w:rsidRDefault="0000427C" w:rsidP="00B85A7D">
            <w:pPr>
              <w:widowControl/>
              <w:spacing w:line="300" w:lineRule="exact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国有企业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民营企业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外资企业</w:t>
            </w:r>
          </w:p>
          <w:p w:rsidR="0000427C" w:rsidRDefault="0000427C" w:rsidP="00B85A7D">
            <w:pPr>
              <w:widowControl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其他（请注明）：</w:t>
            </w:r>
          </w:p>
        </w:tc>
      </w:tr>
      <w:tr w:rsidR="0000427C" w:rsidTr="00B85A7D">
        <w:trPr>
          <w:trHeight w:val="560"/>
          <w:jc w:val="center"/>
        </w:trPr>
        <w:tc>
          <w:tcPr>
            <w:tcW w:w="9432" w:type="dxa"/>
            <w:gridSpan w:val="5"/>
            <w:shd w:val="clear" w:color="auto" w:fill="FFFFFF"/>
            <w:vAlign w:val="center"/>
          </w:tcPr>
          <w:p w:rsidR="0000427C" w:rsidRDefault="0000427C" w:rsidP="00B85A7D">
            <w:pPr>
              <w:spacing w:line="300" w:lineRule="exact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具体内容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（完整方案可作为附件提交）</w:t>
            </w:r>
          </w:p>
        </w:tc>
      </w:tr>
      <w:tr w:rsidR="0000427C" w:rsidTr="00B85A7D">
        <w:trPr>
          <w:trHeight w:val="1585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创建单位</w:t>
            </w:r>
          </w:p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基本情况介绍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(包括单位基本情况、研发力量、成功案例等）</w:t>
            </w:r>
          </w:p>
        </w:tc>
      </w:tr>
      <w:tr w:rsidR="0000427C" w:rsidTr="00B85A7D">
        <w:trPr>
          <w:trHeight w:val="2217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整体性场景概述</w:t>
            </w:r>
          </w:p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（500字以内）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（围绕拟建、在建的整体性场景，</w:t>
            </w: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请逐条描述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，包括但不限于建设背景、总体目标、建设内容、建设周期、场景创新点、场景建成后的预期成效、场景建设主要负责人及团队成员、拟合作单位及合作分工情况等）</w:t>
            </w:r>
          </w:p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</w:p>
          <w:p w:rsidR="0000427C" w:rsidRDefault="0000427C" w:rsidP="00B85A7D">
            <w:pPr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</w:p>
        </w:tc>
      </w:tr>
      <w:tr w:rsidR="0000427C" w:rsidTr="00B85A7D">
        <w:trPr>
          <w:trHeight w:val="2023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已有基础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（500字以内）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（请简要阐述本单位在填报的整体性场景建设方面已有的基础，包括但不限于项目已完成建设内容、已投入资金、已合作单位等）</w:t>
            </w:r>
          </w:p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00427C" w:rsidTr="00B85A7D">
        <w:trPr>
          <w:trHeight w:val="2143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意向解决方案供应商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（请简要列明意向供应商名称和计划承担的建设内容）</w:t>
            </w:r>
          </w:p>
        </w:tc>
      </w:tr>
      <w:tr w:rsidR="0000427C" w:rsidTr="00B85A7D">
        <w:trPr>
          <w:trHeight w:val="2575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需求分析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（目前整体性场景建设中的主要需求分析，如功能及性能需求、系统集成需求、数据需求、运行环境、安全需求、其他需求等）</w:t>
            </w:r>
          </w:p>
        </w:tc>
      </w:tr>
      <w:tr w:rsidR="0000427C" w:rsidTr="00B85A7D">
        <w:trPr>
          <w:trHeight w:val="2611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时间进度</w:t>
            </w:r>
          </w:p>
          <w:p w:rsidR="0000427C" w:rsidRDefault="0000427C" w:rsidP="0000427C">
            <w:pPr>
              <w:snapToGrid w:val="0"/>
              <w:spacing w:line="300" w:lineRule="exact"/>
              <w:ind w:firstLineChars="100" w:firstLine="234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（不超过2024年</w:t>
            </w:r>
          </w:p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6月）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（包括场景建设总周期以及实施进度详细计划）</w:t>
            </w:r>
          </w:p>
        </w:tc>
      </w:tr>
      <w:tr w:rsidR="0000427C" w:rsidTr="00B85A7D">
        <w:trPr>
          <w:trHeight w:val="2635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阶段性成果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（500字以内）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（匹配时间进度描述里程碑成果）</w:t>
            </w:r>
          </w:p>
        </w:tc>
      </w:tr>
      <w:tr w:rsidR="0000427C" w:rsidTr="00B85A7D">
        <w:trPr>
          <w:trHeight w:val="2806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资金投入</w:t>
            </w:r>
          </w:p>
          <w:p w:rsidR="0000427C" w:rsidRDefault="0000427C" w:rsidP="00B85A7D">
            <w:pPr>
              <w:pStyle w:val="a0"/>
              <w:spacing w:after="0"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（500字以内）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（包括整体性场景建设总投入资金、资金计划使用明细、资金来源与落实情况介绍）</w:t>
            </w:r>
          </w:p>
        </w:tc>
      </w:tr>
      <w:tr w:rsidR="0000427C" w:rsidTr="00B85A7D">
        <w:trPr>
          <w:trHeight w:val="2806"/>
          <w:jc w:val="center"/>
        </w:trPr>
        <w:tc>
          <w:tcPr>
            <w:tcW w:w="2272" w:type="dxa"/>
            <w:vAlign w:val="center"/>
          </w:tcPr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场景建成预期成效及效益分析</w:t>
            </w:r>
          </w:p>
          <w:p w:rsidR="0000427C" w:rsidRDefault="0000427C" w:rsidP="00B85A7D">
            <w:pPr>
              <w:snapToGrid w:val="0"/>
              <w:spacing w:line="30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（500字以内）</w:t>
            </w:r>
          </w:p>
        </w:tc>
        <w:tc>
          <w:tcPr>
            <w:tcW w:w="7160" w:type="dxa"/>
            <w:gridSpan w:val="4"/>
          </w:tcPr>
          <w:p w:rsidR="0000427C" w:rsidRDefault="0000427C" w:rsidP="00B85A7D">
            <w:pPr>
              <w:snapToGrid w:val="0"/>
              <w:spacing w:line="300" w:lineRule="exact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（包括社会效益、经济效益等）</w:t>
            </w:r>
          </w:p>
        </w:tc>
      </w:tr>
    </w:tbl>
    <w:p w:rsidR="0000427C" w:rsidRDefault="0000427C" w:rsidP="0000427C">
      <w:pPr>
        <w:pStyle w:val="a6"/>
        <w:adjustRightInd w:val="0"/>
        <w:snapToGrid w:val="0"/>
        <w:spacing w:before="0" w:beforeAutospacing="0" w:after="0" w:afterAutospacing="0" w:line="600" w:lineRule="exact"/>
        <w:ind w:firstLineChars="300" w:firstLine="96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00427C" w:rsidRDefault="0000427C" w:rsidP="0000427C"/>
    <w:p w:rsidR="00037E0F" w:rsidRDefault="00037E0F"/>
    <w:sectPr w:rsidR="00037E0F" w:rsidSect="00037E0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仿宋_GB2312">
    <w:altName w:val="FangSong_GB2312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charset w:val="00"/>
    <w:family w:val="auto"/>
    <w:pitch w:val="default"/>
    <w:sig w:usb0="00000000" w:usb1="00000000" w:usb2="00000016" w:usb3="00000000" w:csb0="0004000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方正小标宋简体">
    <w:altName w:val="FZXiaoBiaoSong-B05S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7C"/>
    <w:rsid w:val="0000427C"/>
    <w:rsid w:val="0003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8BA6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0427C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a5"/>
    <w:uiPriority w:val="99"/>
    <w:unhideWhenUsed/>
    <w:qFormat/>
    <w:rsid w:val="0000427C"/>
    <w:pPr>
      <w:spacing w:after="120" w:line="240" w:lineRule="auto"/>
    </w:pPr>
    <w:rPr>
      <w:rFonts w:ascii="等线" w:eastAsia="等线" w:hAnsi="等线" w:cs="宋体"/>
      <w:spacing w:val="0"/>
      <w:sz w:val="21"/>
      <w:szCs w:val="22"/>
    </w:rPr>
  </w:style>
  <w:style w:type="character" w:customStyle="1" w:styleId="a5">
    <w:name w:val="正文文本字符"/>
    <w:basedOn w:val="a1"/>
    <w:link w:val="a0"/>
    <w:uiPriority w:val="99"/>
    <w:rsid w:val="0000427C"/>
    <w:rPr>
      <w:rFonts w:ascii="等线" w:eastAsia="等线" w:hAnsi="等线" w:cs="宋体"/>
      <w:sz w:val="21"/>
      <w:szCs w:val="22"/>
    </w:rPr>
  </w:style>
  <w:style w:type="paragraph" w:styleId="a6">
    <w:name w:val="Normal (Web)"/>
    <w:basedOn w:val="a"/>
    <w:uiPriority w:val="99"/>
    <w:qFormat/>
    <w:rsid w:val="0000427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kern w:val="0"/>
      <w:sz w:val="24"/>
      <w:szCs w:val="24"/>
    </w:rPr>
  </w:style>
  <w:style w:type="paragraph" w:styleId="a4">
    <w:name w:val="Title"/>
    <w:basedOn w:val="a"/>
    <w:next w:val="a"/>
    <w:link w:val="a7"/>
    <w:uiPriority w:val="10"/>
    <w:qFormat/>
    <w:rsid w:val="0000427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a7">
    <w:name w:val="标题字符"/>
    <w:basedOn w:val="a1"/>
    <w:link w:val="a4"/>
    <w:uiPriority w:val="10"/>
    <w:rsid w:val="0000427C"/>
    <w:rPr>
      <w:rFonts w:asciiTheme="majorHAnsi" w:eastAsia="宋体" w:hAnsiTheme="majorHAnsi" w:cstheme="majorBidi"/>
      <w:b/>
      <w:bCs/>
      <w:spacing w:val="-6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0427C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a5"/>
    <w:uiPriority w:val="99"/>
    <w:unhideWhenUsed/>
    <w:qFormat/>
    <w:rsid w:val="0000427C"/>
    <w:pPr>
      <w:spacing w:after="120" w:line="240" w:lineRule="auto"/>
    </w:pPr>
    <w:rPr>
      <w:rFonts w:ascii="等线" w:eastAsia="等线" w:hAnsi="等线" w:cs="宋体"/>
      <w:spacing w:val="0"/>
      <w:sz w:val="21"/>
      <w:szCs w:val="22"/>
    </w:rPr>
  </w:style>
  <w:style w:type="character" w:customStyle="1" w:styleId="a5">
    <w:name w:val="正文文本字符"/>
    <w:basedOn w:val="a1"/>
    <w:link w:val="a0"/>
    <w:uiPriority w:val="99"/>
    <w:rsid w:val="0000427C"/>
    <w:rPr>
      <w:rFonts w:ascii="等线" w:eastAsia="等线" w:hAnsi="等线" w:cs="宋体"/>
      <w:sz w:val="21"/>
      <w:szCs w:val="22"/>
    </w:rPr>
  </w:style>
  <w:style w:type="paragraph" w:styleId="a6">
    <w:name w:val="Normal (Web)"/>
    <w:basedOn w:val="a"/>
    <w:uiPriority w:val="99"/>
    <w:qFormat/>
    <w:rsid w:val="0000427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kern w:val="0"/>
      <w:sz w:val="24"/>
      <w:szCs w:val="24"/>
    </w:rPr>
  </w:style>
  <w:style w:type="paragraph" w:styleId="a4">
    <w:name w:val="Title"/>
    <w:basedOn w:val="a"/>
    <w:next w:val="a"/>
    <w:link w:val="a7"/>
    <w:uiPriority w:val="10"/>
    <w:qFormat/>
    <w:rsid w:val="0000427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a7">
    <w:name w:val="标题字符"/>
    <w:basedOn w:val="a1"/>
    <w:link w:val="a4"/>
    <w:uiPriority w:val="10"/>
    <w:rsid w:val="0000427C"/>
    <w:rPr>
      <w:rFonts w:asciiTheme="majorHAnsi" w:eastAsia="宋体" w:hAnsiTheme="majorHAnsi" w:cstheme="majorBidi"/>
      <w:b/>
      <w:bCs/>
      <w:spacing w:val="-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683</Characters>
  <Application>Microsoft Macintosh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 Wu</dc:creator>
  <cp:keywords/>
  <dc:description/>
  <cp:lastModifiedBy>yl Wu</cp:lastModifiedBy>
  <cp:revision>1</cp:revision>
  <dcterms:created xsi:type="dcterms:W3CDTF">2023-06-05T08:46:00Z</dcterms:created>
  <dcterms:modified xsi:type="dcterms:W3CDTF">2023-06-05T08:46:00Z</dcterms:modified>
</cp:coreProperties>
</file>