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Times New Roman" w:hAnsi="Times New Roman" w:eastAsia="黑体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黑体" w:cs="Times New Roman"/>
          <w:sz w:val="30"/>
          <w:szCs w:val="30"/>
        </w:rPr>
        <w:t>附件</w:t>
      </w:r>
      <w:r>
        <w:rPr>
          <w:rFonts w:hint="eastAsia" w:ascii="Times New Roman" w:hAnsi="Times New Roman" w:eastAsia="黑体" w:cs="Times New Roman"/>
          <w:sz w:val="30"/>
          <w:szCs w:val="30"/>
          <w:lang w:val="en-US" w:eastAsia="zh-CN"/>
        </w:rPr>
        <w:t>3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pacing w:val="0"/>
          <w:kern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pacing w:val="0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spacing w:val="0"/>
          <w:kern w:val="0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color w:val="000000"/>
          <w:spacing w:val="0"/>
          <w:kern w:val="0"/>
          <w:sz w:val="44"/>
          <w:szCs w:val="44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color w:val="000000"/>
          <w:spacing w:val="0"/>
          <w:kern w:val="0"/>
          <w:sz w:val="44"/>
          <w:szCs w:val="44"/>
        </w:rPr>
        <w:t>年高校思想政治工作骨干在职攻读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pacing w:val="0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spacing w:val="0"/>
          <w:kern w:val="0"/>
          <w:sz w:val="44"/>
          <w:szCs w:val="44"/>
        </w:rPr>
        <w:t>博士学位招生</w:t>
      </w:r>
      <w:r>
        <w:rPr>
          <w:rFonts w:hint="eastAsia" w:ascii="Times New Roman" w:hAnsi="Times New Roman" w:eastAsia="方正小标宋简体" w:cs="Times New Roman"/>
          <w:color w:val="000000"/>
          <w:spacing w:val="0"/>
          <w:kern w:val="0"/>
          <w:sz w:val="44"/>
          <w:szCs w:val="44"/>
          <w:lang w:val="en-US" w:eastAsia="zh-CN"/>
        </w:rPr>
        <w:t>培养</w:t>
      </w:r>
      <w:r>
        <w:rPr>
          <w:rFonts w:hint="default" w:ascii="Times New Roman" w:hAnsi="Times New Roman" w:eastAsia="方正小标宋简体" w:cs="Times New Roman"/>
          <w:color w:val="000000"/>
          <w:spacing w:val="0"/>
          <w:kern w:val="0"/>
          <w:sz w:val="44"/>
          <w:szCs w:val="44"/>
        </w:rPr>
        <w:t>单位联系方式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pacing w:val="0"/>
          <w:kern w:val="0"/>
          <w:sz w:val="44"/>
          <w:szCs w:val="44"/>
        </w:rPr>
      </w:pPr>
    </w:p>
    <w:tbl>
      <w:tblPr>
        <w:tblStyle w:val="4"/>
        <w:tblpPr w:leftFromText="180" w:rightFromText="180" w:vertAnchor="text" w:horzAnchor="page" w:tblpX="1901" w:tblpY="311"/>
        <w:tblOverlap w:val="never"/>
        <w:tblW w:w="839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2632"/>
        <w:gridCol w:w="1691"/>
        <w:gridCol w:w="305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中国人民大学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孙琳君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010-62513732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北京师范大学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  洁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010-58807039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中央财经大学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师桂桢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010-62289034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北京科技大学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许婵媛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010-62334199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北京化工大学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孙慧轩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010-80191030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南开大学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常春阳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022-23494848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天津师范大学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李科震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022-23766157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河北师范大学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张玉杰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0311-80789572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王锦慧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0351-7011714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阮宏玮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0471-4992114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大连理工大学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张羽飞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0411-84709925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大连海事大学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  哲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0411-84723840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  峰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024-62202530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李鸣欣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0431-85166890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东北师范大学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张博岩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0431-85099705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东北林业大学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  雅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0451-82190710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哈尔滨师范大学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李宇欣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0451-88060189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复旦大学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樊廷建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021-55664289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上海交通大学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  锦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021-34206123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华东师范大学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褚书地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021-54344721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玄其飞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021-66134020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李尧</w:t>
            </w:r>
            <w:r>
              <w:rPr>
                <w:rStyle w:val="13"/>
                <w:rFonts w:hint="eastAsia" w:ascii="Times New Roman" w:hAnsi="Times New Roman" w:eastAsia="仿宋_GB2312" w:cs="仿宋_GB2312"/>
                <w:sz w:val="24"/>
                <w:szCs w:val="24"/>
                <w:lang w:val="en-US" w:eastAsia="zh-CN" w:bidi="ar"/>
              </w:rPr>
              <w:t>珺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021-62071885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中国矿业大学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刘莹玉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0516-83590057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南京师范大学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刘姝言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025-85891675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马理军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0511-88780086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  宽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0514-87979213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  姗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0571-87073220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合肥工业大学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  顺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0551-62901228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安徽师范大学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章  </w:t>
            </w:r>
            <w:r>
              <w:rPr>
                <w:rStyle w:val="13"/>
                <w:rFonts w:hint="eastAsia" w:ascii="Times New Roman" w:hAnsi="Times New Roman" w:eastAsia="仿宋_GB2312" w:cs="仿宋_GB2312"/>
                <w:sz w:val="24"/>
                <w:szCs w:val="24"/>
                <w:lang w:val="en-US" w:eastAsia="zh-CN" w:bidi="ar"/>
              </w:rPr>
              <w:t>珺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0553-5910531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宗续春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0592-2186986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福建师范大学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谢小芬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0591-22867822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江西师范大学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廖海波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0791-88120608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南昌大学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陈世中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0791-83969336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田丹丹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0531-88366713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山东师范大学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  峰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0531-86180869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郑州大学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马一茗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0371-67739616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河南师范大学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  松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0373-3328878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宋根鑫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0371-22869091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  炜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027-68752521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华中科技大学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闵  迪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027-87542325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中国地质大学（武汉）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  军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027-67884552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华中师范大学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  琪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027-67868143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中南财经政法大学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张玉婷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027-88386706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中南大学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  超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0731-88836820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谭雅靓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0731-88823227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湖南师范大学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  斯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0731-88872050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  双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0731-58292051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  莉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020-84111767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华南理工大学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冯彦武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020-87113401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华南师范大学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董海军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020-85210042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广西师范大学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  松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0773-5833630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海南师范大学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  霆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0898-65893907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西南大学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  忱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023-68367494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西南政法大学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穆  越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023-67258892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  洁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028-85404219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电子科技大学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  亮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028-61830260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西南交通大学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  波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028-66367130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西南财经大学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刘若兰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028-87092886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  颖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0851-88292217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贵州师范大学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张新栋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0851-83227112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王海玉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0871-65918231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西藏大学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边  旦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0891-6405192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西安交通大学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宓  欣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029-82665565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陕西师范大学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  妍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029-81530829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西北工业大学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  影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029-88494042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西安科技大学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陈  </w:t>
            </w:r>
            <w:r>
              <w:rPr>
                <w:rStyle w:val="13"/>
                <w:rFonts w:hint="eastAsia" w:ascii="Times New Roman" w:hAnsi="Times New Roman" w:eastAsia="仿宋_GB2312" w:cs="仿宋_GB2312"/>
                <w:sz w:val="24"/>
                <w:szCs w:val="24"/>
                <w:lang w:val="en-US" w:eastAsia="zh-CN" w:bidi="ar"/>
              </w:rPr>
              <w:t>霂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029-83858215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兰州大学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  成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0931-8912168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西北师范大学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仙玉莉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0931-7970325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青海民族大学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马如林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0971-8237294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宁夏大学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王舒琪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0951-2061096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李桂林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0991-8581001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新疆师范大学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  玲</w:t>
            </w:r>
          </w:p>
        </w:tc>
        <w:tc>
          <w:tcPr>
            <w:tcW w:w="3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0991-4112504</w:t>
            </w:r>
          </w:p>
        </w:tc>
      </w:tr>
    </w:tbl>
    <w:p/>
    <w:p/>
    <w:sectPr>
      <w:footerReference r:id="rId3" w:type="default"/>
      <w:pgSz w:w="11906" w:h="16838"/>
      <w:pgMar w:top="1440" w:right="1800" w:bottom="1440" w:left="1800" w:header="851" w:footer="992" w:gutter="0"/>
      <w:pgNumType w:fmt="numberInDash" w:start="9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wNGFmYjc2YzM1OGEyZTQ0OTcwNmJkZmM3ZWM5Y2EifQ=="/>
  </w:docVars>
  <w:rsids>
    <w:rsidRoot w:val="00000000"/>
    <w:rsid w:val="0E882DBA"/>
    <w:rsid w:val="11CE746F"/>
    <w:rsid w:val="15A57D24"/>
    <w:rsid w:val="29461E82"/>
    <w:rsid w:val="32F12379"/>
    <w:rsid w:val="359D5C38"/>
    <w:rsid w:val="383740D4"/>
    <w:rsid w:val="401C29A7"/>
    <w:rsid w:val="457331B7"/>
    <w:rsid w:val="470E6F31"/>
    <w:rsid w:val="4D0B68F4"/>
    <w:rsid w:val="5193330F"/>
    <w:rsid w:val="57157069"/>
    <w:rsid w:val="59F15A74"/>
    <w:rsid w:val="60820DBC"/>
    <w:rsid w:val="6A0F5398"/>
    <w:rsid w:val="6ACD00E0"/>
    <w:rsid w:val="77A2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21"/>
    <w:basedOn w:val="5"/>
    <w:autoRedefine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7">
    <w:name w:val="font31"/>
    <w:basedOn w:val="5"/>
    <w:qFormat/>
    <w:uiPriority w:val="0"/>
    <w:rPr>
      <w:rFonts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8">
    <w:name w:val="font61"/>
    <w:basedOn w:val="5"/>
    <w:autoRedefine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9">
    <w:name w:val="font11"/>
    <w:basedOn w:val="5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0">
    <w:name w:val="font51"/>
    <w:basedOn w:val="5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1">
    <w:name w:val="font01"/>
    <w:basedOn w:val="5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41"/>
    <w:basedOn w:val="5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3">
    <w:name w:val="font81"/>
    <w:basedOn w:val="5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2216</Words>
  <Characters>3128</Characters>
  <Lines>0</Lines>
  <Paragraphs>0</Paragraphs>
  <TotalTime>1</TotalTime>
  <ScaleCrop>false</ScaleCrop>
  <LinksUpToDate>false</LinksUpToDate>
  <CharactersWithSpaces>3241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2022-02-21T03:14:00Z</dcterms:created>
  <dc:creator>Administrator</dc:creator>
  <cp:lastModifiedBy>403</cp:lastModifiedBy>
  <cp:lastPrinted>2024-01-25T09:00:00Z</cp:lastPrinted>
  <dcterms:modified xsi:type="dcterms:W3CDTF">2024-02-01T07:08:27Z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94BB9FB8FA254E46843E66E1C533453A_13</vt:lpwstr>
  </property>
</Properties>
</file>