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color w:val="000000"/>
          <w:sz w:val="32"/>
          <w:szCs w:val="32"/>
        </w:rPr>
        <w:t>附件6</w:t>
      </w:r>
    </w:p>
    <w:p>
      <w:pPr>
        <w:jc w:val="center"/>
        <w:rPr>
          <w:rFonts w:ascii="黑体" w:eastAsia="黑体"/>
          <w:bCs/>
          <w:color w:val="000000"/>
          <w:sz w:val="30"/>
          <w:szCs w:val="30"/>
        </w:rPr>
      </w:pPr>
    </w:p>
    <w:p>
      <w:pPr>
        <w:jc w:val="center"/>
        <w:rPr>
          <w:rFonts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2023年青浦区高中阶段区级艺术骨干学生招生工作日程安排</w:t>
      </w:r>
    </w:p>
    <w:tbl>
      <w:tblPr>
        <w:tblStyle w:val="4"/>
        <w:tblpPr w:leftFromText="180" w:rightFromText="180" w:vertAnchor="text" w:horzAnchor="margin" w:tblpX="-400" w:tblpY="217"/>
        <w:tblW w:w="9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5954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日期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内容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4月中旬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制定本年度《青浦区高中阶段学校招收艺术骨干学生工作的通知》文件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4月下旬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各招生学校资格确认方案上报、审定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4月23日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本年度《青浦区高中阶段学校招收艺术骨干学生工作的通知》及各招生学校资格确认方案向社会公布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4月24日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召开初中学校招生工作会议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区教育局、招考中心、青少年活动中心、相关学校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3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5月3日前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各初中学校动员，报名资格审查，公示，将报名表交至招生学校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各初中学校、学生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75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5月4日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区教育局、招生学校联合审核报名材料并最终确认考生报名资格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区教育局、招考中心、青少年活动中心、招生学校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1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5月7日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组织开展资格确认现场测试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区教育局、招考中心、青少年活动中心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2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5月7日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各招生学校公示通过资格确认学生名单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5月12日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各招生学校上报通过资格确认考生名单，区教育局审核确认汇总相关材料并报市教育考试院备案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区教育局、招考中心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6月21-25日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学生志愿填报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各相关初中学校、学生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7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7月26-27日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投档录取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招考中心</w:t>
            </w:r>
          </w:p>
        </w:tc>
      </w:tr>
    </w:tbl>
    <w:p>
      <w:pPr>
        <w:rPr>
          <w:rFonts w:hint="eastAsia" w:ascii="仿宋" w:hAnsi="仿宋" w:eastAsia="仿宋" w:cs="宋体"/>
          <w:color w:val="000000"/>
          <w:sz w:val="24"/>
        </w:rPr>
      </w:pPr>
    </w:p>
    <w:p>
      <w:pPr>
        <w:rPr>
          <w:rFonts w:ascii="仿宋" w:hAnsi="仿宋" w:eastAsia="仿宋" w:cs="宋体"/>
          <w:color w:val="000000"/>
          <w:sz w:val="24"/>
        </w:rPr>
      </w:pPr>
      <w:r>
        <w:rPr>
          <w:rFonts w:hint="eastAsia" w:ascii="仿宋" w:hAnsi="仿宋" w:eastAsia="仿宋" w:cs="宋体"/>
          <w:color w:val="000000"/>
          <w:sz w:val="24"/>
        </w:rPr>
        <w:t>注：以上时间如有变动，另行通知。</w:t>
      </w:r>
    </w:p>
    <w:p>
      <w:pPr>
        <w:widowControl/>
        <w:spacing w:line="560" w:lineRule="exact"/>
        <w:jc w:val="left"/>
        <w:rPr>
          <w:rFonts w:eastAsia="仿宋_GB2312"/>
          <w:vanish/>
          <w:color w:val="000000"/>
          <w:sz w:val="32"/>
          <w:szCs w:val="32"/>
        </w:rPr>
      </w:pPr>
    </w:p>
    <w:p>
      <w:pPr>
        <w:snapToGrid w:val="0"/>
        <w:spacing w:line="360" w:lineRule="exact"/>
        <w:ind w:firstLine="480" w:firstLineChars="200"/>
        <w:textAlignment w:val="baseline"/>
        <w:rPr>
          <w:color w:val="000000"/>
          <w:sz w:val="24"/>
          <w:szCs w:val="24"/>
        </w:rPr>
      </w:pPr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>—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  <w:lang/>
      </w:rPr>
      <w:t>6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2E80"/>
    <w:rsid w:val="00156268"/>
    <w:rsid w:val="001802F9"/>
    <w:rsid w:val="001A3C2D"/>
    <w:rsid w:val="001C5A8B"/>
    <w:rsid w:val="001E0321"/>
    <w:rsid w:val="001E649C"/>
    <w:rsid w:val="00210905"/>
    <w:rsid w:val="0024002D"/>
    <w:rsid w:val="002505BC"/>
    <w:rsid w:val="00262492"/>
    <w:rsid w:val="00271A6A"/>
    <w:rsid w:val="00272F80"/>
    <w:rsid w:val="00280285"/>
    <w:rsid w:val="002835A2"/>
    <w:rsid w:val="00283C54"/>
    <w:rsid w:val="00290353"/>
    <w:rsid w:val="00295B5E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F3BD9"/>
    <w:rsid w:val="00407FC9"/>
    <w:rsid w:val="00456885"/>
    <w:rsid w:val="004674FB"/>
    <w:rsid w:val="0048277D"/>
    <w:rsid w:val="004A42D6"/>
    <w:rsid w:val="004C623D"/>
    <w:rsid w:val="004C72A2"/>
    <w:rsid w:val="004E3085"/>
    <w:rsid w:val="004F6D93"/>
    <w:rsid w:val="00524AF8"/>
    <w:rsid w:val="00550198"/>
    <w:rsid w:val="0056036D"/>
    <w:rsid w:val="005711D9"/>
    <w:rsid w:val="00573792"/>
    <w:rsid w:val="005767C8"/>
    <w:rsid w:val="005856CA"/>
    <w:rsid w:val="005C68E3"/>
    <w:rsid w:val="00630327"/>
    <w:rsid w:val="006349FD"/>
    <w:rsid w:val="00660A35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C68E2"/>
    <w:rsid w:val="007F40BA"/>
    <w:rsid w:val="008677F5"/>
    <w:rsid w:val="009179A2"/>
    <w:rsid w:val="00936990"/>
    <w:rsid w:val="009570B3"/>
    <w:rsid w:val="009752EA"/>
    <w:rsid w:val="009873FF"/>
    <w:rsid w:val="009B56F4"/>
    <w:rsid w:val="009B6040"/>
    <w:rsid w:val="009C6C05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60F2"/>
    <w:rsid w:val="00C46714"/>
    <w:rsid w:val="00C632CE"/>
    <w:rsid w:val="00C6529F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2878"/>
    <w:rsid w:val="00ED316D"/>
    <w:rsid w:val="00F159A3"/>
    <w:rsid w:val="00F21A6D"/>
    <w:rsid w:val="00F50E93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3A6DD1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1353</Words>
  <Characters>1389</Characters>
  <Lines>14</Lines>
  <Paragraphs>3</Paragraphs>
  <TotalTime>0</TotalTime>
  <ScaleCrop>false</ScaleCrop>
  <LinksUpToDate>false</LinksUpToDate>
  <CharactersWithSpaces>1652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2023-04-23T01:51:00Z</dcterms:created>
  <dc:creator>晓山青</dc:creator>
  <cp:lastModifiedBy>岑丫岑</cp:lastModifiedBy>
  <dcterms:modified xsi:type="dcterms:W3CDTF">2023-04-23T02:55:14Z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1D34DC13B57F4F678E3204A218C64810_13</vt:lpwstr>
  </property>
</Properties>
</file>